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noProof/>
          <w:kern w:val="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B68025" wp14:editId="1D5ED2A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</w:t>
      </w: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  <w:t xml:space="preserve">                                   </w:t>
      </w:r>
    </w:p>
    <w:p w:rsidR="0013642E" w:rsidRPr="0013642E" w:rsidRDefault="0013642E" w:rsidP="0013642E">
      <w:pPr>
        <w:suppressAutoHyphens/>
        <w:spacing w:after="0" w:line="240" w:lineRule="exact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                                            Новгородская область</w:t>
      </w:r>
    </w:p>
    <w:p w:rsidR="0013642E" w:rsidRPr="0013642E" w:rsidRDefault="0013642E" w:rsidP="0013642E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proofErr w:type="spellStart"/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13642E" w:rsidRPr="0013642E" w:rsidRDefault="0013642E" w:rsidP="00FD5109">
      <w:pPr>
        <w:keepNext/>
        <w:numPr>
          <w:ilvl w:val="2"/>
          <w:numId w:val="1"/>
        </w:numPr>
        <w:tabs>
          <w:tab w:val="clear" w:pos="720"/>
        </w:tabs>
        <w:suppressAutoHyphens/>
        <w:spacing w:before="120" w:after="0" w:line="240" w:lineRule="auto"/>
        <w:ind w:left="0"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АДМИНИСТРАЦИЯ</w:t>
      </w:r>
      <w:r w:rsidRPr="0013642E">
        <w:rPr>
          <w:rFonts w:ascii="Times New Roman CYR" w:eastAsia="Times New Roman" w:hAnsi="Times New Roman CYR" w:cs="Times New Roman"/>
          <w:b/>
          <w:spacing w:val="-10"/>
          <w:kern w:val="2"/>
          <w:sz w:val="28"/>
          <w:szCs w:val="28"/>
          <w:lang w:eastAsia="ar-SA"/>
        </w:rPr>
        <w:t xml:space="preserve">  </w:t>
      </w:r>
      <w:r w:rsidRPr="0013642E"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  <w:t>КОНЧАНСКО-СУВОРОВСКОГО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13642E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СЕЛЬСКОГО ПОСЕЛЕНИЯ</w:t>
      </w:r>
    </w:p>
    <w:p w:rsidR="0013642E" w:rsidRPr="0013642E" w:rsidRDefault="0013642E" w:rsidP="00FD5109">
      <w:pPr>
        <w:keepNext/>
        <w:numPr>
          <w:ilvl w:val="0"/>
          <w:numId w:val="1"/>
        </w:numPr>
        <w:tabs>
          <w:tab w:val="clear" w:pos="432"/>
        </w:tabs>
        <w:suppressAutoHyphens/>
        <w:spacing w:before="120" w:after="0" w:line="360" w:lineRule="auto"/>
        <w:ind w:left="0"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spacing w:val="60"/>
          <w:kern w:val="2"/>
          <w:sz w:val="32"/>
          <w:szCs w:val="20"/>
          <w:lang w:eastAsia="ar-SA"/>
        </w:rPr>
        <w:t>ПОСТАНОВЛЕНИЕ</w:t>
      </w: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0"/>
          <w:szCs w:val="20"/>
          <w:lang w:eastAsia="ar-SA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440"/>
        <w:gridCol w:w="1080"/>
      </w:tblGrid>
      <w:tr w:rsidR="0013642E" w:rsidRPr="0013642E" w:rsidTr="0013642E">
        <w:tc>
          <w:tcPr>
            <w:tcW w:w="1440" w:type="dxa"/>
            <w:hideMark/>
          </w:tcPr>
          <w:p w:rsidR="0013642E" w:rsidRPr="0013642E" w:rsidRDefault="006B7D11" w:rsidP="000D575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27</w:t>
            </w:r>
            <w:r w:rsidR="0013642E" w:rsidRP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.0</w:t>
            </w:r>
            <w:r w:rsid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4</w:t>
            </w:r>
            <w:r w:rsidR="0013642E" w:rsidRPr="0013642E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.201</w:t>
            </w:r>
            <w:r w:rsidR="000D5750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80" w:type="dxa"/>
            <w:hideMark/>
          </w:tcPr>
          <w:p w:rsidR="0013642E" w:rsidRPr="006B7D11" w:rsidRDefault="0013642E" w:rsidP="00AC2881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8"/>
                <w:lang w:eastAsia="ar-SA"/>
              </w:rPr>
            </w:pPr>
            <w:r w:rsidRPr="0013642E">
              <w:rPr>
                <w:rFonts w:ascii="Times New Roman CYR" w:eastAsia="Times New Roman" w:hAnsi="Times New Roman CYR" w:cs="Times New Roman"/>
                <w:kern w:val="2"/>
                <w:sz w:val="28"/>
                <w:szCs w:val="20"/>
                <w:lang w:eastAsia="ar-SA"/>
              </w:rPr>
              <w:t xml:space="preserve"> № </w:t>
            </w:r>
            <w:r w:rsidR="006B7D11">
              <w:rPr>
                <w:rFonts w:ascii="Times New Roman CYR" w:eastAsia="Times New Roman" w:hAnsi="Times New Roman CYR" w:cs="Times New Roman"/>
                <w:b/>
                <w:kern w:val="2"/>
                <w:sz w:val="28"/>
                <w:szCs w:val="20"/>
                <w:lang w:eastAsia="ar-SA"/>
              </w:rPr>
              <w:t>17</w:t>
            </w:r>
          </w:p>
        </w:tc>
      </w:tr>
    </w:tbl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</w:pPr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с</w:t>
      </w:r>
      <w:proofErr w:type="gramStart"/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.К</w:t>
      </w:r>
      <w:proofErr w:type="gramEnd"/>
      <w:r w:rsidRPr="0013642E">
        <w:rPr>
          <w:rFonts w:ascii="Times New Roman CYR" w:eastAsia="Times New Roman" w:hAnsi="Times New Roman CYR" w:cs="Times New Roman"/>
          <w:kern w:val="2"/>
          <w:sz w:val="28"/>
          <w:szCs w:val="20"/>
          <w:lang w:eastAsia="ar-SA"/>
        </w:rPr>
        <w:t>ончанско-Суворовское</w:t>
      </w:r>
    </w:p>
    <w:p w:rsidR="0013642E" w:rsidRPr="0013642E" w:rsidRDefault="0013642E" w:rsidP="00136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109" w:rsidRDefault="00FD5109" w:rsidP="00FD5109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определения размера платы </w:t>
      </w:r>
    </w:p>
    <w:p w:rsidR="00FD5109" w:rsidRDefault="00FD5109" w:rsidP="00FD5109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-Сувор</w:t>
      </w:r>
      <w:r w:rsidRPr="00FD5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</w:t>
      </w:r>
    </w:p>
    <w:p w:rsidR="00FD5109" w:rsidRPr="00FD5109" w:rsidRDefault="00FD5109" w:rsidP="00F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109" w:rsidRPr="00FD5109" w:rsidRDefault="00FD5109" w:rsidP="00FD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подпункта 3 пункта 5 статьи 39.28 Земельного кодекса Российской Федерации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-Суворов</w:t>
      </w:r>
      <w:r w:rsidRPr="00FD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 </w:t>
      </w:r>
      <w:r w:rsidRPr="00FD5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-Суворов</w:t>
      </w:r>
      <w:r w:rsidRPr="00FD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3642E" w:rsidRPr="0013642E" w:rsidRDefault="00AC2881" w:rsidP="00AC2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28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 w:rsid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="0013642E"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овского сельского поселения» и разместить на официальном сайте Администрации </w:t>
      </w:r>
      <w:r w:rsidR="0013642E" w:rsidRPr="0013642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3642E" w:rsidRPr="0013642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4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Т.М.Воробьева</w:t>
      </w:r>
    </w:p>
    <w:p w:rsidR="0013642E" w:rsidRPr="0013642E" w:rsidRDefault="0013642E" w:rsidP="0013642E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P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Default="0013642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881" w:rsidRPr="0013642E" w:rsidRDefault="00AC288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42E" w:rsidRDefault="006B7D11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</w:p>
    <w:p w:rsidR="00E1509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E1509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E1509E" w:rsidRPr="0013642E" w:rsidRDefault="00E1509E" w:rsidP="0013642E">
      <w:pPr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B7D11">
        <w:rPr>
          <w:rFonts w:ascii="Times New Roman" w:eastAsia="Times New Roman" w:hAnsi="Times New Roman" w:cs="Times New Roman"/>
          <w:sz w:val="28"/>
          <w:szCs w:val="28"/>
          <w:lang w:eastAsia="ar-SA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04.201</w:t>
      </w:r>
      <w:r w:rsidR="000D575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B7D11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</w:p>
    <w:p w:rsidR="0013642E" w:rsidRPr="00AC2881" w:rsidRDefault="0013642E" w:rsidP="00E1509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AC2881">
        <w:rPr>
          <w:rFonts w:ascii="Times New Roman" w:eastAsia="Calibri" w:hAnsi="Times New Roman" w:cs="Times New Roman"/>
          <w:sz w:val="28"/>
          <w:szCs w:val="28"/>
        </w:rPr>
        <w:t> </w:t>
      </w:r>
      <w:r w:rsidRPr="00AC288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Pr="00FD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Кончанско</w:t>
      </w:r>
      <w:proofErr w:type="spellEnd"/>
      <w:r w:rsidRPr="00FD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-Суворовского</w:t>
      </w:r>
      <w:r w:rsidRPr="00F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FD5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размер платы).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платы рассчитывается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осуществляющей в отношении земельных участков,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полномочия собственника.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Кончанско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-Сувор</w:t>
      </w:r>
      <w:r w:rsidRPr="00136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овского</w:t>
      </w:r>
      <w:r w:rsidRPr="00FD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FD5109" w:rsidRPr="00FD5109" w:rsidRDefault="00FD5109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66D7A" w:rsidRDefault="00466D7A" w:rsidP="00FD51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466D7A" w:rsidSect="0013642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9"/>
    <w:rsid w:val="00074769"/>
    <w:rsid w:val="000D5750"/>
    <w:rsid w:val="0013642E"/>
    <w:rsid w:val="002640B7"/>
    <w:rsid w:val="00466D7A"/>
    <w:rsid w:val="006B7D11"/>
    <w:rsid w:val="008E430A"/>
    <w:rsid w:val="00AC2881"/>
    <w:rsid w:val="00E1509E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2018-05-02T07:07:00Z</cp:lastPrinted>
  <dcterms:created xsi:type="dcterms:W3CDTF">2017-04-13T07:48:00Z</dcterms:created>
  <dcterms:modified xsi:type="dcterms:W3CDTF">2018-05-02T07:08:00Z</dcterms:modified>
</cp:coreProperties>
</file>