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2C" w:rsidRPr="0042192C" w:rsidRDefault="00B55D3F" w:rsidP="0042192C">
      <w:pPr>
        <w:spacing w:after="0" w:line="3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3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674E78" wp14:editId="4D3A2404">
            <wp:simplePos x="0" y="0"/>
            <wp:positionH relativeFrom="column">
              <wp:posOffset>2628900</wp:posOffset>
            </wp:positionH>
            <wp:positionV relativeFrom="paragraph">
              <wp:posOffset>-186690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3F" w:rsidRPr="00B55D3F" w:rsidRDefault="00B55D3F" w:rsidP="00B55D3F">
      <w:pPr>
        <w:jc w:val="right"/>
        <w:rPr>
          <w:rFonts w:ascii="Times New Roman" w:hAnsi="Times New Roman" w:cs="Times New Roman"/>
          <w:sz w:val="24"/>
        </w:rPr>
      </w:pPr>
      <w:r w:rsidRPr="00B55D3F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B55D3F" w:rsidRPr="00B55D3F" w:rsidRDefault="00B55D3F" w:rsidP="00B5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55D3F" w:rsidRPr="00B55D3F" w:rsidRDefault="00B55D3F" w:rsidP="00B5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B55D3F" w:rsidRDefault="00B55D3F" w:rsidP="00B55D3F">
      <w:pPr>
        <w:pStyle w:val="3"/>
        <w:rPr>
          <w:rFonts w:ascii="Times New Roman" w:hAnsi="Times New Roman"/>
          <w:spacing w:val="-10"/>
          <w:szCs w:val="28"/>
        </w:rPr>
      </w:pPr>
    </w:p>
    <w:p w:rsidR="00B55D3F" w:rsidRPr="00B55D3F" w:rsidRDefault="00B55D3F" w:rsidP="00B55D3F">
      <w:pPr>
        <w:pStyle w:val="3"/>
        <w:rPr>
          <w:rFonts w:ascii="Times New Roman" w:hAnsi="Times New Roman"/>
          <w:spacing w:val="-10"/>
          <w:szCs w:val="28"/>
        </w:rPr>
      </w:pPr>
      <w:r w:rsidRPr="00B55D3F">
        <w:rPr>
          <w:rFonts w:ascii="Times New Roman" w:hAnsi="Times New Roman"/>
          <w:spacing w:val="-10"/>
          <w:szCs w:val="28"/>
        </w:rPr>
        <w:t xml:space="preserve">АДМИНИСТРАЦИЯ  КОНЧАНСКО-СУВОРОВСКОГО </w:t>
      </w:r>
    </w:p>
    <w:p w:rsidR="00B55D3F" w:rsidRPr="00B55D3F" w:rsidRDefault="00B55D3F" w:rsidP="00B5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55D3F" w:rsidRPr="00B55D3F" w:rsidRDefault="00B55D3F" w:rsidP="00B55D3F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B55D3F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B55D3F" w:rsidRPr="00B55D3F" w:rsidTr="00E62FD9">
        <w:tc>
          <w:tcPr>
            <w:tcW w:w="1440" w:type="dxa"/>
          </w:tcPr>
          <w:p w:rsidR="00B55D3F" w:rsidRPr="00B55D3F" w:rsidRDefault="006E74E3" w:rsidP="006E74E3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  <w:r w:rsidR="00B55D3F" w:rsidRPr="00B55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B55D3F" w:rsidRPr="00B55D3F" w:rsidRDefault="00B55D3F" w:rsidP="00E6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3F">
              <w:rPr>
                <w:rFonts w:ascii="Times New Roman" w:hAnsi="Times New Roman" w:cs="Times New Roman"/>
                <w:sz w:val="28"/>
              </w:rPr>
              <w:t>№</w:t>
            </w:r>
            <w:r w:rsidRPr="00B55D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E74E3"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</w:tr>
    </w:tbl>
    <w:p w:rsidR="00B55D3F" w:rsidRPr="00B55D3F" w:rsidRDefault="00B55D3F" w:rsidP="00B55D3F">
      <w:pPr>
        <w:jc w:val="center"/>
        <w:rPr>
          <w:rFonts w:ascii="Times New Roman" w:hAnsi="Times New Roman" w:cs="Times New Roman"/>
          <w:sz w:val="28"/>
        </w:rPr>
      </w:pPr>
      <w:r w:rsidRPr="00B55D3F">
        <w:rPr>
          <w:rFonts w:ascii="Times New Roman" w:hAnsi="Times New Roman" w:cs="Times New Roman"/>
          <w:sz w:val="28"/>
        </w:rPr>
        <w:t>с</w:t>
      </w:r>
      <w:proofErr w:type="gramStart"/>
      <w:r w:rsidRPr="00B55D3F">
        <w:rPr>
          <w:rFonts w:ascii="Times New Roman" w:hAnsi="Times New Roman" w:cs="Times New Roman"/>
          <w:sz w:val="28"/>
        </w:rPr>
        <w:t>.К</w:t>
      </w:r>
      <w:proofErr w:type="gramEnd"/>
      <w:r w:rsidRPr="00B55D3F">
        <w:rPr>
          <w:rFonts w:ascii="Times New Roman" w:hAnsi="Times New Roman" w:cs="Times New Roman"/>
          <w:sz w:val="28"/>
        </w:rPr>
        <w:t>ончанско-Суворовское</w:t>
      </w:r>
    </w:p>
    <w:p w:rsidR="00B55D3F" w:rsidRPr="003C7FC1" w:rsidRDefault="00B55D3F" w:rsidP="00B55D3F">
      <w:pPr>
        <w:spacing w:line="2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FC1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Кончанско-Суворовского сельского поселения муниципальной услуги </w:t>
      </w:r>
      <w:r w:rsidRPr="003C7FC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Присвоение адреса объекту адресации, изменение, аннулирование адреса</w:t>
      </w:r>
      <w:r w:rsidRPr="003C7FC1">
        <w:rPr>
          <w:rFonts w:ascii="Times New Roman" w:hAnsi="Times New Roman"/>
          <w:b/>
          <w:bCs/>
          <w:sz w:val="28"/>
          <w:szCs w:val="28"/>
        </w:rPr>
        <w:t>»</w:t>
      </w:r>
    </w:p>
    <w:p w:rsidR="00B55D3F" w:rsidRPr="00CF599E" w:rsidRDefault="00B55D3F" w:rsidP="006E74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 в соответствии с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CF599E">
        <w:rPr>
          <w:rFonts w:ascii="Times New Roman" w:hAnsi="Times New Roman"/>
          <w:sz w:val="28"/>
          <w:szCs w:val="24"/>
        </w:rPr>
        <w:t xml:space="preserve">постановлением Администрации сельского  поселения  </w:t>
      </w:r>
      <w:r w:rsidRPr="00CF599E">
        <w:rPr>
          <w:rFonts w:ascii="Times New Roman" w:hAnsi="Times New Roman"/>
          <w:bCs/>
          <w:sz w:val="28"/>
          <w:szCs w:val="24"/>
        </w:rPr>
        <w:t xml:space="preserve">от </w:t>
      </w:r>
      <w:r>
        <w:rPr>
          <w:rFonts w:ascii="Times New Roman" w:hAnsi="Times New Roman"/>
          <w:bCs/>
          <w:sz w:val="28"/>
          <w:szCs w:val="24"/>
        </w:rPr>
        <w:t xml:space="preserve">05 </w:t>
      </w:r>
      <w:r w:rsidRPr="00CF599E">
        <w:rPr>
          <w:rFonts w:ascii="Times New Roman" w:hAnsi="Times New Roman"/>
          <w:bCs/>
          <w:sz w:val="28"/>
          <w:szCs w:val="24"/>
        </w:rPr>
        <w:t xml:space="preserve">декабря 2018 года  № </w:t>
      </w:r>
      <w:r>
        <w:rPr>
          <w:rFonts w:ascii="Times New Roman" w:hAnsi="Times New Roman"/>
          <w:bCs/>
          <w:sz w:val="28"/>
          <w:szCs w:val="24"/>
        </w:rPr>
        <w:t>106</w:t>
      </w:r>
      <w:r w:rsidRPr="00CF599E">
        <w:rPr>
          <w:rFonts w:ascii="Times New Roman" w:hAnsi="Times New Roman"/>
          <w:sz w:val="28"/>
          <w:szCs w:val="24"/>
        </w:rPr>
        <w:t xml:space="preserve"> «</w:t>
      </w:r>
      <w:r w:rsidRPr="00170F6D">
        <w:rPr>
          <w:rFonts w:ascii="Times New Roman" w:hAnsi="Times New Roman"/>
          <w:bCs/>
          <w:sz w:val="28"/>
          <w:szCs w:val="28"/>
        </w:rPr>
        <w:t xml:space="preserve">О </w:t>
      </w:r>
      <w:r w:rsidRPr="00170F6D">
        <w:rPr>
          <w:rFonts w:ascii="Times New Roman" w:hAnsi="Times New Roman"/>
          <w:sz w:val="28"/>
          <w:szCs w:val="28"/>
        </w:rPr>
        <w:t>разработке и утверждении административных регламентов предоставления муниципальных услуг Администрацией Кончанско-Суворовского сельского поселения</w:t>
      </w:r>
      <w:r w:rsidRPr="00CF599E">
        <w:rPr>
          <w:rFonts w:ascii="Times New Roman" w:hAnsi="Times New Roman"/>
          <w:sz w:val="28"/>
          <w:szCs w:val="24"/>
        </w:rPr>
        <w:t xml:space="preserve">», </w:t>
      </w:r>
      <w:r w:rsidRPr="00CF599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CF599E">
        <w:rPr>
          <w:rFonts w:ascii="Times New Roman" w:hAnsi="Times New Roman"/>
          <w:sz w:val="28"/>
          <w:szCs w:val="24"/>
        </w:rPr>
        <w:t>Кончанско-Суворовского</w:t>
      </w:r>
      <w:r w:rsidRPr="00CF59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CF59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599E">
        <w:rPr>
          <w:rFonts w:ascii="Times New Roman" w:hAnsi="Times New Roman"/>
          <w:sz w:val="28"/>
          <w:szCs w:val="28"/>
        </w:rPr>
        <w:t xml:space="preserve"> </w:t>
      </w:r>
      <w:r w:rsidRPr="00CF599E">
        <w:rPr>
          <w:rFonts w:ascii="Times New Roman" w:hAnsi="Times New Roman"/>
          <w:b/>
          <w:sz w:val="28"/>
          <w:szCs w:val="24"/>
        </w:rPr>
        <w:t>ПОСТАНОВЛЯЕТ</w:t>
      </w:r>
      <w:r w:rsidRPr="00CF599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:</w:t>
      </w:r>
    </w:p>
    <w:p w:rsidR="00B55D3F" w:rsidRPr="00B55D3F" w:rsidRDefault="00B55D3F" w:rsidP="006E74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99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9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</w:t>
      </w:r>
      <w:r w:rsidRPr="00B55D3F">
        <w:rPr>
          <w:rFonts w:ascii="Times New Roman" w:hAnsi="Times New Roman" w:cs="Times New Roman"/>
          <w:sz w:val="28"/>
          <w:szCs w:val="28"/>
        </w:rPr>
        <w:t xml:space="preserve">Администрацией Кончанско-Суворовского сельского поселения муниципальной услуги </w:t>
      </w:r>
      <w:r w:rsidRPr="00B55D3F">
        <w:rPr>
          <w:rFonts w:ascii="Times New Roman" w:hAnsi="Times New Roman" w:cs="Times New Roman"/>
          <w:bCs/>
          <w:sz w:val="28"/>
          <w:szCs w:val="28"/>
        </w:rPr>
        <w:t>«</w:t>
      </w:r>
      <w:r w:rsidRPr="00B55D3F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изменение, аннулирование адреса</w:t>
      </w:r>
      <w:r w:rsidRPr="00B55D3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55D3F" w:rsidRDefault="00B55D3F" w:rsidP="00B55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04.09</w:t>
      </w:r>
      <w:r w:rsidRPr="00B55D3F">
        <w:rPr>
          <w:rFonts w:ascii="Times New Roman" w:hAnsi="Times New Roman" w:cs="Times New Roman"/>
          <w:sz w:val="28"/>
          <w:szCs w:val="28"/>
        </w:rPr>
        <w:t xml:space="preserve">.2015 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55D3F">
        <w:rPr>
          <w:rFonts w:ascii="Times New Roman" w:hAnsi="Times New Roman" w:cs="Times New Roman"/>
          <w:sz w:val="28"/>
          <w:szCs w:val="28"/>
        </w:rPr>
        <w:t xml:space="preserve"> «Присвоение адреса объекту адресации, изменение, аннулирование адреса»;</w:t>
      </w:r>
      <w:r w:rsidRPr="00B55D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D3F" w:rsidRPr="00B55D3F" w:rsidRDefault="00B55D3F" w:rsidP="00B55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от 11.09.2018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55D3F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по предоставлению Администрацией Кончанско-Суворовского сельского поселения муниципальной услуги «Присвоение адреса объекту адресации, изменение, аннулирование адреса».</w:t>
      </w:r>
    </w:p>
    <w:p w:rsidR="00B55D3F" w:rsidRPr="00B55D3F" w:rsidRDefault="00B55D3F" w:rsidP="00B5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3. Опубликовать настоящее  постановление в бюллетене «Официальный вестник </w:t>
      </w:r>
      <w:r w:rsidRPr="00B55D3F">
        <w:rPr>
          <w:rFonts w:ascii="Times New Roman" w:hAnsi="Times New Roman" w:cs="Times New Roman"/>
          <w:sz w:val="28"/>
        </w:rPr>
        <w:t>Кончанско-Суворовского</w:t>
      </w:r>
      <w:r w:rsidRPr="00B55D3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55D3F" w:rsidRPr="00B55D3F" w:rsidRDefault="00B55D3F" w:rsidP="00B5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4E3" w:rsidRDefault="006E74E3" w:rsidP="00B5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D3F" w:rsidRPr="00B55D3F" w:rsidRDefault="00B55D3F" w:rsidP="00B5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3F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Т.М.Воробьева</w:t>
      </w:r>
    </w:p>
    <w:p w:rsidR="006E74E3" w:rsidRDefault="006E74E3" w:rsidP="006E74E3">
      <w:pPr>
        <w:autoSpaceDE w:val="0"/>
        <w:autoSpaceDN w:val="0"/>
        <w:adjustRightInd w:val="0"/>
        <w:spacing w:after="0" w:line="260" w:lineRule="exact"/>
        <w:ind w:left="4956"/>
        <w:rPr>
          <w:rFonts w:ascii="Times New Roman" w:hAnsi="Times New Roman" w:cs="Arial"/>
          <w:sz w:val="28"/>
          <w:szCs w:val="28"/>
        </w:rPr>
      </w:pPr>
    </w:p>
    <w:p w:rsidR="00B55D3F" w:rsidRDefault="00B55D3F" w:rsidP="006E74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УТВЕРЖДЕН</w:t>
      </w:r>
    </w:p>
    <w:p w:rsidR="00B55D3F" w:rsidRDefault="00B55D3F" w:rsidP="006E74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постановлением Администрации</w:t>
      </w:r>
    </w:p>
    <w:p w:rsidR="00B55D3F" w:rsidRDefault="00B55D3F" w:rsidP="006E74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сельского поселения</w:t>
      </w:r>
    </w:p>
    <w:p w:rsidR="00B55D3F" w:rsidRPr="00E242BB" w:rsidRDefault="006E74E3" w:rsidP="006E74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от 17.09.2020 </w:t>
      </w:r>
      <w:r w:rsidR="00B55D3F">
        <w:rPr>
          <w:rFonts w:ascii="Times New Roman" w:hAnsi="Times New Roman" w:cs="Arial"/>
          <w:sz w:val="28"/>
          <w:szCs w:val="28"/>
        </w:rPr>
        <w:t>№</w:t>
      </w:r>
      <w:r>
        <w:rPr>
          <w:rFonts w:ascii="Times New Roman" w:hAnsi="Times New Roman" w:cs="Arial"/>
          <w:sz w:val="28"/>
          <w:szCs w:val="28"/>
        </w:rPr>
        <w:t xml:space="preserve"> 70</w:t>
      </w:r>
    </w:p>
    <w:p w:rsidR="00B55D3F" w:rsidRPr="00742F9A" w:rsidRDefault="00B55D3F" w:rsidP="006E74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5D3F" w:rsidRDefault="00B55D3F" w:rsidP="006E74E3">
      <w:pPr>
        <w:spacing w:after="0" w:line="240" w:lineRule="auto"/>
        <w:jc w:val="center"/>
        <w:rPr>
          <w:bCs/>
          <w:sz w:val="28"/>
          <w:szCs w:val="28"/>
        </w:rPr>
      </w:pPr>
      <w:r w:rsidRPr="00742F9A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r w:rsidRPr="00B55D3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D3F" w:rsidRPr="00106475" w:rsidRDefault="00B55D3F" w:rsidP="006E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3F">
        <w:rPr>
          <w:rFonts w:ascii="Times New Roman" w:hAnsi="Times New Roman" w:cs="Times New Roman"/>
          <w:bCs/>
          <w:sz w:val="28"/>
          <w:szCs w:val="28"/>
        </w:rPr>
        <w:t>по предоставлению Администрацией Кончанско-Суворовского сельского поселения муниципальной услуги «</w:t>
      </w:r>
      <w:r w:rsidRPr="00B55D3F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изменение, аннулирование адреса</w:t>
      </w:r>
      <w:r w:rsidRPr="00A50B4A">
        <w:rPr>
          <w:rFonts w:ascii="Times New Roman" w:hAnsi="Times New Roman"/>
          <w:bCs/>
          <w:sz w:val="28"/>
          <w:szCs w:val="28"/>
        </w:rPr>
        <w:t>»</w:t>
      </w:r>
    </w:p>
    <w:p w:rsidR="006E74E3" w:rsidRDefault="006E74E3" w:rsidP="006E74E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регламента</w:t>
      </w:r>
    </w:p>
    <w:p w:rsidR="0042192C" w:rsidRPr="0042192C" w:rsidRDefault="0042192C" w:rsidP="006E7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6B3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Кончанско-Суворовского сельского поселения</w:t>
      </w:r>
      <w:r w:rsidRPr="00421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услуги. 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Административный регламент также устанавливает порядок взаимодействия между должностными лицами</w:t>
      </w:r>
      <w:r w:rsidR="006B3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B3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Кончанско-Суворовского сельского поселения (далее – Уполномоченный орган)</w:t>
      </w:r>
      <w:r w:rsidRPr="00421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взаимодействия Уполномоченного органа </w:t>
      </w:r>
      <w:r w:rsidR="006B3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421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физическими и юридическими лицами,</w:t>
      </w:r>
      <w:r w:rsidR="006B3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заявителями при предоставлении муниципальной услуги.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42192C" w:rsidRPr="0042192C" w:rsidRDefault="0042192C" w:rsidP="006E7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2192C" w:rsidRPr="0042192C" w:rsidRDefault="0042192C" w:rsidP="006E74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предоставлении муниципальной услуги  вправе обратиться </w:t>
      </w:r>
      <w:hyperlink r:id="rId8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представители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  <w:proofErr w:type="gramEnd"/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    муниципальной услуги</w:t>
      </w:r>
    </w:p>
    <w:p w:rsidR="0042192C" w:rsidRPr="0042192C" w:rsidRDefault="0042192C" w:rsidP="006E74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«Интернет»);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42192C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42192C">
        <w:rPr>
          <w:rFonts w:ascii="Times New Roman" w:eastAsia="Calibri" w:hAnsi="Times New Roman" w:cs="Times New Roman"/>
          <w:sz w:val="28"/>
          <w:szCs w:val="28"/>
        </w:rPr>
        <w:br/>
        <w:t xml:space="preserve">(далее - единый портал),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Calibri" w:hAnsi="Times New Roman" w:cs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 (далее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номеру телефона для справок должностным лицом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Уполномоченного органа;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На информационных стендах Уполномоченного органа, на официальном сайте Уполномоченного органа в сети «Интернет», в региональном реестре размещается информация: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нахождения, почтовый адрес, график работы Уполномоченного органа;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получения консультаций (справок).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На едином портале, региональном портале размещаются: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1.3.3.2. Круг заявителей.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1.3.3.3. Срок предоставления муниципальной услуги.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1.3.3.4. Стоимость предоставления муниципальной услуги и порядок оплаты.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1.3.3.8. Образцы заполнения электронной формы заявления о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адреса объекту адресации, изменении, аннулировании адреса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месте нахождения и графике работы Уполномоченного органа;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порядке предоставления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сроках предоставления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адресах официального сайта Уполномоченного органа.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1.3.5.3. Уведомление о мотивированном отказе в предоставлении муниципальной услуги.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0"/>
      <w:bookmarkEnd w:id="0"/>
      <w:r w:rsidRPr="004219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2192C" w:rsidRPr="0042192C" w:rsidRDefault="0042192C" w:rsidP="006E74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Наименование муниципальной услуги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highlight w:val="yellow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Присвоение адреса объекту адресации, изменение, аннулирование адреса.</w:t>
      </w:r>
    </w:p>
    <w:p w:rsidR="0042192C" w:rsidRPr="0042192C" w:rsidRDefault="0042192C" w:rsidP="006E74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42192C" w:rsidRPr="0042192C" w:rsidRDefault="0042192C" w:rsidP="006E74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</w:p>
    <w:p w:rsidR="00B55D3F" w:rsidRPr="00B55D3F" w:rsidRDefault="006B351B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Кончанско-Суворовского сельского поселения</w:t>
      </w:r>
      <w:r w:rsidR="00B55D3F" w:rsidRPr="00B55D3F">
        <w:rPr>
          <w:rFonts w:ascii="Times New Roman" w:hAnsi="Times New Roman" w:cs="Times New Roman"/>
          <w:sz w:val="28"/>
          <w:szCs w:val="28"/>
        </w:rPr>
        <w:t xml:space="preserve">  в части: приема заявления и документов, необходимых для предоставления муниципальной услуги;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lastRenderedPageBreak/>
        <w:t>запроса по каналам межведомственного взаимодействия документов, необходимых для оказания муниципальной услуги;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подготовки проекта постановления 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о присвоении адреса объекту адресации;  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подготовки проекта постановления об 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аннулировании адреса объекту адресации; 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подготовки проекта постановления </w:t>
      </w:r>
      <w:r w:rsidRPr="00B55D3F">
        <w:rPr>
          <w:rFonts w:ascii="Times New Roman" w:hAnsi="Times New Roman" w:cs="Times New Roman"/>
          <w:bCs/>
          <w:sz w:val="28"/>
          <w:szCs w:val="28"/>
        </w:rPr>
        <w:t>об аннулировании и присвоении адреса объекту адресации;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>подготовки проекта решения об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 отказе в присвоении адреса объекту адресации или аннулировании его адреса;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издания постановления 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B55D3F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 (далее постановление) о присвоении адреса земельному участку, зданию, сооружению, объекту незавершенного строительства, помещению;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издания постановления </w:t>
      </w:r>
      <w:r w:rsidRPr="00B55D3F">
        <w:rPr>
          <w:rFonts w:ascii="Times New Roman" w:hAnsi="Times New Roman" w:cs="Times New Roman"/>
          <w:bCs/>
          <w:sz w:val="28"/>
          <w:szCs w:val="28"/>
        </w:rPr>
        <w:t>об аннулировании адреса объекта адресации;</w:t>
      </w:r>
    </w:p>
    <w:p w:rsidR="00B55D3F" w:rsidRPr="00B55D3F" w:rsidRDefault="00B55D3F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 xml:space="preserve">издания постановления </w:t>
      </w:r>
      <w:r w:rsidRPr="00B55D3F">
        <w:rPr>
          <w:rFonts w:ascii="Times New Roman" w:hAnsi="Times New Roman" w:cs="Times New Roman"/>
          <w:bCs/>
          <w:sz w:val="28"/>
          <w:szCs w:val="28"/>
        </w:rPr>
        <w:t>об аннулировании и присвоении адреса объекту адресации;</w:t>
      </w:r>
    </w:p>
    <w:p w:rsidR="00B55D3F" w:rsidRPr="00B55D3F" w:rsidRDefault="00B55D3F" w:rsidP="006E7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F">
        <w:rPr>
          <w:rFonts w:ascii="Times New Roman" w:hAnsi="Times New Roman" w:cs="Times New Roman"/>
          <w:sz w:val="28"/>
          <w:szCs w:val="28"/>
        </w:rPr>
        <w:t>принятия решения об</w:t>
      </w:r>
      <w:r w:rsidRPr="00B55D3F">
        <w:rPr>
          <w:rFonts w:ascii="Times New Roman" w:hAnsi="Times New Roman" w:cs="Times New Roman"/>
          <w:bCs/>
          <w:sz w:val="28"/>
          <w:szCs w:val="28"/>
        </w:rPr>
        <w:t xml:space="preserve"> отказе в присвоении объекту адресации адреса или аннулировании его адреса;</w:t>
      </w:r>
      <w:r w:rsidRPr="00B5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4E" w:rsidRPr="0017164E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по месту жительства или пребывания заявителя - в части</w:t>
      </w:r>
      <w:r w:rsidRPr="004219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64E" w:rsidRPr="0017164E">
        <w:rPr>
          <w:rFonts w:ascii="Times New Roman" w:hAnsi="Times New Roman" w:cs="Times New Roman"/>
          <w:sz w:val="28"/>
          <w:szCs w:val="28"/>
        </w:rPr>
        <w:t>приема и выдачи документов на предоставление муниципальной услуги;</w:t>
      </w:r>
    </w:p>
    <w:p w:rsidR="0017164E" w:rsidRPr="0017164E" w:rsidRDefault="0017164E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4E">
        <w:rPr>
          <w:rFonts w:ascii="Times New Roman" w:hAnsi="Times New Roman" w:cs="Times New Roman"/>
          <w:sz w:val="28"/>
          <w:szCs w:val="28"/>
        </w:rPr>
        <w:t>запроса по каналам межведомственного взаимодействия документов, необходимых для оказания муниципальной услуги.</w:t>
      </w:r>
    </w:p>
    <w:p w:rsidR="0042192C" w:rsidRPr="0042192C" w:rsidRDefault="0017164E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2C"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заключения соглашений о взаимодействии с МФЦ).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строительства, архитектуры и территориального развития Новгородской области;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самоуправления.</w:t>
      </w:r>
    </w:p>
    <w:p w:rsidR="0042192C" w:rsidRPr="0042192C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2192C" w:rsidRPr="0042192C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2.3.1. </w:t>
      </w: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Результатами предоставления муниципальной услуги являются: 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Уполномоченного органа о присвоении адреса объекту адресации;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Уполномоченного органа об изменении адреса объекту адресации;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Уполномоченного органа об аннулировании адреса объекту адресации;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портала федеральной информационной адресной системы (далее – портал адресной системы)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42192C" w:rsidRPr="0017164E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7164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2.4.1. Уполномоченный орган предоставляет муниципальную услугу в срок не более 6 рабочих дней со дня регистрации заявления в Уполномоченном органе.</w:t>
      </w: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Результат предоставления муниципальной услуги выдается (направляется) заявителю  способом, указанным в заявлении:</w:t>
      </w: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следующего за днем истечения срока, установленного подпунктом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 настоящего административного регламента.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2192C" w:rsidRPr="0042192C" w:rsidRDefault="0042192C" w:rsidP="006E74E3">
      <w:pPr>
        <w:keepNext/>
        <w:tabs>
          <w:tab w:val="num" w:pos="0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Уполномоченного органа в сети «Интернет», региональном реестре, на едином портале и региональном портале.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заявление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форме, утвержденной Приказом Минфина России от 11.12.2014 № 146н (далее – заявление);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правоустанавливающие и (или) 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заявитель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(представитель заявителя) направляет (представляет):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лично в Уполномоченный орган или МФЦ;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форме электронного документа с использованием единого портала, регионального портала, </w:t>
      </w: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>портала адресной системы;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должно быть подписано заявителем или представителем заявителя.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42192C">
          <w:rPr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законодательством</w:t>
        </w:r>
      </w:hyperlink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Российской Федерации.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0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услуг».</w:t>
      </w:r>
    </w:p>
    <w:p w:rsidR="006E74E3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br/>
        <w:t>(в случае, если представитель заявителя действует на основании доверенности).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4219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2192C" w:rsidRPr="0042192C" w:rsidRDefault="0042192C" w:rsidP="006E74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Ответственность за достоверность представляемых сведений возлагается на заявителя.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правоустанавливающие и (или) 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объект (объекты) адресации, если право на него зарегистрировано в ЕГР</w:t>
      </w:r>
      <w:r w:rsidR="0019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 (управление Федеральной службы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по Новгородской области (далее - 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 Новгородской области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(если объектом адресации не выступает объект индивидуального жилищного строительства или садовый дом);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  <w:proofErr w:type="gramEnd"/>
    </w:p>
    <w:p w:rsidR="0042192C" w:rsidRPr="0042192C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192C" w:rsidRPr="0042192C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из ЕГРН об объект адресации (в случае присвоения адреса объекту адресации, поставленному на кадастровый учет) (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192C" w:rsidRPr="0042192C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7164E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7164E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17164E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2192C" w:rsidRPr="0017164E" w:rsidRDefault="0042192C" w:rsidP="006E74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="00192899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92899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192899"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14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14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42192C" w:rsidRPr="0042192C" w:rsidRDefault="0042192C" w:rsidP="0042192C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2.7.3. Непредставление заявителем (представителем заявителя) документов, находящихся в распоряжении государственных органов, органов </w:t>
      </w:r>
      <w:r w:rsidRPr="0042192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местного самоуправления и иных органов не является основанием для отказа в предоставлении муниципальной услуги.</w:t>
      </w:r>
    </w:p>
    <w:p w:rsidR="0042192C" w:rsidRPr="0042192C" w:rsidRDefault="0042192C" w:rsidP="0042192C">
      <w:pPr>
        <w:autoSpaceDE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192C" w:rsidRPr="0042192C" w:rsidRDefault="0042192C" w:rsidP="006E74E3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2192C" w:rsidRPr="0042192C" w:rsidRDefault="0042192C" w:rsidP="006E74E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Запрещено требовать от заявителя:</w:t>
      </w:r>
    </w:p>
    <w:p w:rsidR="0042192C" w:rsidRPr="0042192C" w:rsidRDefault="0042192C" w:rsidP="006E74E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21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42192C" w:rsidRPr="0042192C" w:rsidRDefault="0042192C" w:rsidP="006E74E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2192C" w:rsidRPr="0042192C" w:rsidRDefault="0042192C" w:rsidP="0042192C">
      <w:pPr>
        <w:autoSpaceDE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2192C" w:rsidRPr="0042192C" w:rsidRDefault="0042192C" w:rsidP="006E74E3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2.10.2. В предоставлении муниципальной услуги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отказано в следующих случаях: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</w:t>
      </w:r>
      <w:proofErr w:type="gramEnd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4219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5</w:t>
        </w:r>
      </w:hyperlink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5" w:history="1">
        <w:r w:rsidRPr="004219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</w:t>
        </w:r>
      </w:hyperlink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16" w:history="1">
        <w:r w:rsidRPr="004219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11</w:t>
        </w:r>
      </w:hyperlink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7" w:history="1">
        <w:r w:rsidRPr="004219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14</w:t>
        </w:r>
      </w:hyperlink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18" w:history="1">
        <w:r w:rsidRPr="004219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18</w:t>
        </w:r>
      </w:hyperlink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2192C" w:rsidRPr="0042192C" w:rsidRDefault="0042192C" w:rsidP="006E74E3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2192C" w:rsidRPr="0042192C" w:rsidRDefault="0042192C" w:rsidP="0042192C">
      <w:pPr>
        <w:keepNext/>
        <w:tabs>
          <w:tab w:val="num" w:pos="0"/>
        </w:tabs>
        <w:spacing w:after="0" w:line="320" w:lineRule="atLeast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6E74E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2192C" w:rsidRPr="0042192C" w:rsidRDefault="0042192C" w:rsidP="006E74E3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предоставляется бесплатно.</w:t>
      </w:r>
    </w:p>
    <w:p w:rsidR="0042192C" w:rsidRPr="0042192C" w:rsidRDefault="0042192C" w:rsidP="0042192C">
      <w:pPr>
        <w:suppressAutoHyphens/>
        <w:spacing w:before="120"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highlight w:val="yellow"/>
          <w:lang w:eastAsia="ar-SA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рабочего дня со дня поступления заявления в </w:t>
      </w:r>
      <w:r w:rsidR="009709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9709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 ведение делопроизводства.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2.16.</w:t>
      </w:r>
      <w:r w:rsidRPr="004219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банкетками</w:t>
      </w:r>
      <w:proofErr w:type="spellEnd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2192C" w:rsidRPr="0042192C" w:rsidRDefault="0042192C" w:rsidP="00970942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официального сайта;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телефонный номер и адрес электронной почты.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 </w:t>
      </w:r>
      <w:proofErr w:type="spellStart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Показатели доступности и качества </w:t>
      </w:r>
      <w:r w:rsidR="0097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97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="00970942"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в МФЦ, возможность получения информации о ходе предоставления </w:t>
      </w:r>
      <w:r w:rsidR="0097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="00970942"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коммуникационных технологий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2.17.1. Показателем качества и доступности муниципальной услуги </w:t>
      </w: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количественных и качественных параметров,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позволяющих измерять и оценивать процесс и результат предоставления 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2.17.2. Показателями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доступности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являются: 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2.17.3. Показателями качества предоставления муниципальной услуги являются:  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граждан качеством и доступностью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каждого взаимодействия не должна превышать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минут.</w:t>
      </w:r>
    </w:p>
    <w:p w:rsidR="0042192C" w:rsidRPr="0042192C" w:rsidRDefault="0042192C" w:rsidP="0042192C">
      <w:pPr>
        <w:spacing w:after="0" w:line="320" w:lineRule="atLeast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42192C" w:rsidRPr="0042192C" w:rsidRDefault="0042192C" w:rsidP="0042192C">
      <w:pPr>
        <w:keepNext/>
        <w:tabs>
          <w:tab w:val="num" w:pos="0"/>
        </w:tabs>
        <w:spacing w:after="0" w:line="320" w:lineRule="atLeast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keepNext/>
        <w:spacing w:after="60" w:line="240" w:lineRule="exact"/>
        <w:ind w:firstLine="53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E74E3" w:rsidRDefault="006E74E3" w:rsidP="0042192C">
      <w:pPr>
        <w:autoSpaceDE w:val="0"/>
        <w:autoSpaceDN w:val="0"/>
        <w:adjustRightInd w:val="0"/>
        <w:spacing w:before="120" w:after="0" w:line="240" w:lineRule="exac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before="120" w:after="0" w:line="240" w:lineRule="exac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Исчерпывающий перечень административных процедур (действий):  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иных документов для предоставления муниципальной услуги;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межведомственных запросов;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2192C" w:rsidRPr="0042192C" w:rsidRDefault="0042192C" w:rsidP="0042192C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before="120" w:after="0" w:line="240" w:lineRule="exac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Прием и регистрация заявления и иных документов для предоставления муниципальной услуги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Уполномоченный орган посредством  почтового отправления;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2.6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2.7 настоящего административного регламента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 если заявитель представляет документы, указанные в </w:t>
      </w:r>
      <w:hyperlink r:id="rId21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предмет обращения; 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предмет обращения; 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заявителя) расписку о получении документов с информацией о сроках рассмотрения заявления.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заявления является день его поступления в Уполномоченный орган;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портала/регионального портала.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 телефону Уполномоченного органа;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>через официальный сайт Уполномоченного органа;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посредством единого портала, регионального портала</w:t>
      </w:r>
      <w:r w:rsid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  <w:r w:rsidRPr="0017164E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фамилию, имя, отчество (последнее - при наличии);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номер контактного телефона;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адрес электронной почты (по желанию);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желаемые дату и время представления заявления и необходимых документов.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на оказание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 осуществляется через личный кабинет указанных порталов</w:t>
      </w:r>
      <w:r w:rsidRPr="0042192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под индивидуальным порядковым номером в день поступления документов;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Критерием принятия решения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 является наличие заявления.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171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рабочий день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от заявителя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42192C" w:rsidRPr="0017164E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в Уполномоченном органе заявления и документов, представленных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 административной процедуры – прием и регистрация заявления и документов от заявителя.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Время выполнения административной процедуры не должно превышать 15 (пятнадцати) минут.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Направление межведомственных запросов 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4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административного регламента.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не позднее дня регистрации заявления, оформляет и направляет межведомственные запросы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соответствующий орган (организацию), в распоряжении которого находятся необходимые сведения.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Pr="001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1 рабочий день, являющийся днем регистрации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заявления о предоставлении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Принятие решения о предоставлении  (об отказе в предоставлении) муниципальной услуги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исполнения административной процедуры является наличие (отсутствие) полного пакета документов, указанных в </w:t>
      </w:r>
      <w:hyperlink r:id="rId25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2.6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необходимых для принятия решения.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настоящего административного регламента.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присвоении адреса объекту адресации на территории муниципального образования: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заявителю решения о присвоении адреса объекту адресации;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настоящего административного регламента).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адреса объекту адресации на территории муниципального образования: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заявителю решения об изменении адреса объекту адресации;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аннулировании адреса объекту адресации на территории муниципального образования: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заявителю решения об аннулировании адреса объекту адресации;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настоящего административного регламента).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="00E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подпись.</w:t>
      </w:r>
    </w:p>
    <w:p w:rsidR="0042192C" w:rsidRPr="0042192C" w:rsidRDefault="00DE705E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="0042192C"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 подписывает документ, являющийся результатом предоставления муниципальной услуги, и передает его должностному лицу </w:t>
      </w:r>
      <w:r w:rsidR="0042192C"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ответственному за принятие решения о предоставлении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Уполномоченного органа.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Уведомление заявителя о принятом решении, выдача заявителю результата предоставления муниципальной услуги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 при личном приеме заявителя при предъявлении документа, удостоверяющего личность заявителя.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6E74E3" w:rsidRDefault="006E74E3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Порядок выполнения административных процедур МФЦ.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осуществляет: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самозаписи</w:t>
      </w:r>
      <w:proofErr w:type="spell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ГОАУ «МФЦ» (</w:t>
      </w:r>
      <w:hyperlink r:id="rId30" w:history="1"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mfc</w:t>
        </w:r>
        <w:proofErr w:type="spellEnd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53.</w:t>
        </w:r>
        <w:proofErr w:type="spellStart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nov</w:t>
        </w:r>
        <w:proofErr w:type="spellEnd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21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телефону </w:t>
      </w:r>
      <w:r w:rsidRPr="00421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-центра:88002501053, а также при личном обращении в структурное подразделение ГОАУ «МФЦ».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 w:rsidR="00E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2192C" w:rsidRPr="0042192C" w:rsidRDefault="0042192C" w:rsidP="0042192C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2192C" w:rsidRPr="0042192C" w:rsidRDefault="0042192C" w:rsidP="0042192C">
      <w:pPr>
        <w:suppressAutoHyphens/>
        <w:spacing w:after="0" w:line="320" w:lineRule="atLeast"/>
        <w:ind w:left="4500"/>
        <w:contextualSpacing/>
        <w:rPr>
          <w:rFonts w:ascii="Times New Roman" w:eastAsia="Arial" w:hAnsi="Times New Roman" w:cs="Times New Roman"/>
          <w:highlight w:val="yellow"/>
          <w:lang w:eastAsia="ar-SA"/>
        </w:rPr>
      </w:pPr>
    </w:p>
    <w:p w:rsidR="0042192C" w:rsidRPr="0042192C" w:rsidRDefault="0042192C" w:rsidP="0042192C">
      <w:pPr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2192C" w:rsidRPr="0042192C" w:rsidRDefault="0042192C" w:rsidP="0042192C">
      <w:pPr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</w:t>
      </w:r>
      <w:r w:rsidR="00DE705E" w:rsidRPr="00DE705E">
        <w:rPr>
          <w:rFonts w:ascii="Times New Roman" w:hAnsi="Times New Roman" w:cs="Times New Roman"/>
          <w:sz w:val="28"/>
          <w:szCs w:val="28"/>
        </w:rPr>
        <w:t>руководителем Уполномоченного органа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его замещающим, проверок исполнения должностными лицами положений настоящего административного регламента.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по поручению </w:t>
      </w:r>
      <w:r w:rsidR="00DE705E" w:rsidRPr="00DE705E">
        <w:rPr>
          <w:rFonts w:ascii="Times New Roman" w:hAnsi="Times New Roman" w:cs="Times New Roman"/>
          <w:sz w:val="28"/>
          <w:szCs w:val="28"/>
        </w:rPr>
        <w:t>руководител</w:t>
      </w:r>
      <w:r w:rsidR="00DE705E">
        <w:rPr>
          <w:rFonts w:ascii="Times New Roman" w:hAnsi="Times New Roman" w:cs="Times New Roman"/>
          <w:sz w:val="28"/>
          <w:szCs w:val="28"/>
        </w:rPr>
        <w:t>я</w:t>
      </w:r>
      <w:r w:rsidR="00DE705E" w:rsidRPr="00DE705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E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его замещающего, по конкретному обращению заинтересованных лиц.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</w:t>
      </w:r>
      <w:r w:rsidR="00E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283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92C" w:rsidRPr="0042192C" w:rsidRDefault="0042192C" w:rsidP="0042192C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соблюдение установленного порядка приема документов; </w:t>
      </w:r>
    </w:p>
    <w:p w:rsidR="0042192C" w:rsidRPr="0042192C" w:rsidRDefault="0042192C" w:rsidP="0042192C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принятие надлежащих мер по полной и всесторонней проверке представленных документов; </w:t>
      </w:r>
    </w:p>
    <w:p w:rsidR="0042192C" w:rsidRPr="0042192C" w:rsidRDefault="0042192C" w:rsidP="0042192C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соблюдение сроков рассмотрения документов, соблюдение порядка выдачи документов;</w:t>
      </w:r>
    </w:p>
    <w:p w:rsidR="0042192C" w:rsidRPr="0042192C" w:rsidRDefault="0042192C" w:rsidP="0042192C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учет выданных документов; </w:t>
      </w:r>
    </w:p>
    <w:p w:rsidR="0042192C" w:rsidRPr="0042192C" w:rsidRDefault="0042192C" w:rsidP="0042192C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формирование, ведение и надлежащее хранение документов. 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42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</w:t>
      </w:r>
      <w:r w:rsidR="00E8408D"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услуги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2192C" w:rsidRPr="0042192C" w:rsidRDefault="0042192C" w:rsidP="0042192C">
      <w:pPr>
        <w:spacing w:after="0" w:line="3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hyperlink r:id="rId33" w:history="1">
        <w:r w:rsidRPr="0042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42192C" w:rsidRPr="0042192C" w:rsidRDefault="0042192C" w:rsidP="0042192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3" w:name="_GoBack"/>
      <w:bookmarkEnd w:id="3"/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proofErr w:type="gramStart"/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Органы и должностные лица, которым может быть направлена жалоба заявителя в досудебном (внесудебном) порядке</w:t>
      </w:r>
    </w:p>
    <w:p w:rsidR="0042192C" w:rsidRPr="0042192C" w:rsidRDefault="0042192C" w:rsidP="00421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специалистов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органов местного самоуправления</w:t>
      </w: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работника МФЦ подается руководителю этого МФЦ.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2192C" w:rsidRPr="0042192C" w:rsidRDefault="0042192C" w:rsidP="0042192C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</w:t>
      </w:r>
      <w:r w:rsidRPr="0042192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2C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2192C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2C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42192C" w:rsidRPr="0042192C" w:rsidRDefault="0042192C" w:rsidP="00421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92C" w:rsidRPr="0042192C" w:rsidRDefault="0042192C" w:rsidP="0042192C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42192C" w:rsidRPr="0042192C" w:rsidRDefault="0042192C" w:rsidP="0042192C">
      <w:pPr>
        <w:spacing w:before="220" w:after="1" w:line="2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92C" w:rsidRPr="0042192C" w:rsidRDefault="0042192C" w:rsidP="004219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2192C" w:rsidRPr="0042192C" w:rsidRDefault="0042192C" w:rsidP="00421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92C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1610EC" w:rsidRDefault="001610EC"/>
    <w:sectPr w:rsidR="001610EC" w:rsidSect="006E74E3">
      <w:headerReference w:type="even" r:id="rId34"/>
      <w:headerReference w:type="default" r:id="rId35"/>
      <w:pgSz w:w="11905" w:h="16837"/>
      <w:pgMar w:top="567" w:right="567" w:bottom="1134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58" w:rsidRDefault="001E5358">
      <w:pPr>
        <w:spacing w:after="0" w:line="240" w:lineRule="auto"/>
      </w:pPr>
      <w:r>
        <w:separator/>
      </w:r>
    </w:p>
  </w:endnote>
  <w:endnote w:type="continuationSeparator" w:id="0">
    <w:p w:rsidR="001E5358" w:rsidRDefault="001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58" w:rsidRDefault="001E5358">
      <w:pPr>
        <w:spacing w:after="0" w:line="240" w:lineRule="auto"/>
      </w:pPr>
      <w:r>
        <w:separator/>
      </w:r>
    </w:p>
  </w:footnote>
  <w:footnote w:type="continuationSeparator" w:id="0">
    <w:p w:rsidR="001E5358" w:rsidRDefault="001E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2192C" w:rsidP="004646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4635" w:rsidRDefault="001E53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1E53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B"/>
    <w:rsid w:val="001610EC"/>
    <w:rsid w:val="0017164E"/>
    <w:rsid w:val="00192899"/>
    <w:rsid w:val="001E5358"/>
    <w:rsid w:val="0042192C"/>
    <w:rsid w:val="006B351B"/>
    <w:rsid w:val="006E74E3"/>
    <w:rsid w:val="008E0FC8"/>
    <w:rsid w:val="00970942"/>
    <w:rsid w:val="009E321B"/>
    <w:rsid w:val="00B55D3F"/>
    <w:rsid w:val="00C52BA3"/>
    <w:rsid w:val="00CB1205"/>
    <w:rsid w:val="00DE705E"/>
    <w:rsid w:val="00E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D3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D3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92C"/>
  </w:style>
  <w:style w:type="table" w:styleId="a5">
    <w:name w:val="Table Grid"/>
    <w:basedOn w:val="a1"/>
    <w:rsid w:val="0042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92C"/>
  </w:style>
  <w:style w:type="character" w:customStyle="1" w:styleId="10">
    <w:name w:val="Заголовок 1 Знак"/>
    <w:basedOn w:val="a0"/>
    <w:link w:val="1"/>
    <w:rsid w:val="00B55D3F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5D3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55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D3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D3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92C"/>
  </w:style>
  <w:style w:type="table" w:styleId="a5">
    <w:name w:val="Table Grid"/>
    <w:basedOn w:val="a1"/>
    <w:rsid w:val="0042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92C"/>
  </w:style>
  <w:style w:type="character" w:customStyle="1" w:styleId="10">
    <w:name w:val="Заголовок 1 Знак"/>
    <w:basedOn w:val="a0"/>
    <w:link w:val="1"/>
    <w:rsid w:val="00B55D3F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5D3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55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10474</Words>
  <Characters>59704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dcterms:created xsi:type="dcterms:W3CDTF">2020-05-27T08:42:00Z</dcterms:created>
  <dcterms:modified xsi:type="dcterms:W3CDTF">2020-09-17T11:48:00Z</dcterms:modified>
</cp:coreProperties>
</file>