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51" w:rsidRPr="00055851" w:rsidRDefault="00055851" w:rsidP="00055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</w:t>
      </w:r>
      <w:r>
        <w:rPr>
          <w:sz w:val="16"/>
        </w:rPr>
        <w:tab/>
      </w:r>
      <w:r w:rsidRPr="00055851">
        <w:rPr>
          <w:rFonts w:ascii="Times New Roman" w:hAnsi="Times New Roman" w:cs="Times New Roman"/>
          <w:sz w:val="28"/>
          <w:szCs w:val="28"/>
        </w:rPr>
        <w:tab/>
      </w:r>
      <w:r w:rsidRPr="00055851">
        <w:rPr>
          <w:rFonts w:ascii="Times New Roman" w:hAnsi="Times New Roman" w:cs="Times New Roman"/>
          <w:sz w:val="28"/>
          <w:szCs w:val="28"/>
        </w:rPr>
        <w:tab/>
      </w:r>
    </w:p>
    <w:p w:rsidR="00055851" w:rsidRPr="00055851" w:rsidRDefault="00055851" w:rsidP="00055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851" w:rsidRPr="00055851" w:rsidRDefault="00055851" w:rsidP="00055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851" w:rsidRPr="00055851" w:rsidRDefault="00055851" w:rsidP="00055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51">
        <w:rPr>
          <w:rFonts w:ascii="Times New Roman" w:hAnsi="Times New Roman" w:cs="Times New Roman"/>
          <w:sz w:val="28"/>
          <w:szCs w:val="28"/>
        </w:rPr>
        <w:t xml:space="preserve">Новгородская область </w:t>
      </w:r>
    </w:p>
    <w:p w:rsidR="00055851" w:rsidRPr="00055851" w:rsidRDefault="00055851" w:rsidP="00055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5851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05585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55851" w:rsidRPr="00055851" w:rsidRDefault="00055851" w:rsidP="000558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5851" w:rsidRPr="00055851" w:rsidRDefault="00055851" w:rsidP="00055851">
      <w:pPr>
        <w:pStyle w:val="3"/>
        <w:rPr>
          <w:b/>
          <w:sz w:val="32"/>
          <w:szCs w:val="32"/>
        </w:rPr>
      </w:pPr>
      <w:r w:rsidRPr="00055851">
        <w:rPr>
          <w:b/>
          <w:sz w:val="32"/>
          <w:szCs w:val="32"/>
        </w:rPr>
        <w:t>СОВЕТ ДЕПУТАТОВ КОНЧАНСКО-СУВОРОВСКОГО</w:t>
      </w:r>
    </w:p>
    <w:p w:rsidR="00055851" w:rsidRPr="00055851" w:rsidRDefault="00055851" w:rsidP="00055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851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055851" w:rsidRPr="00055851" w:rsidRDefault="00055851" w:rsidP="000558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5851" w:rsidRPr="00055851" w:rsidRDefault="00055851" w:rsidP="00055851">
      <w:pPr>
        <w:pStyle w:val="1"/>
        <w:jc w:val="center"/>
        <w:rPr>
          <w:bCs/>
          <w:spacing w:val="60"/>
          <w:sz w:val="32"/>
          <w:szCs w:val="32"/>
        </w:rPr>
      </w:pPr>
      <w:r w:rsidRPr="00055851">
        <w:rPr>
          <w:bCs/>
          <w:spacing w:val="60"/>
          <w:sz w:val="32"/>
          <w:szCs w:val="32"/>
        </w:rPr>
        <w:t>РЕШЕНИЕ</w:t>
      </w:r>
    </w:p>
    <w:p w:rsidR="00055851" w:rsidRPr="00055851" w:rsidRDefault="00055851" w:rsidP="000558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055851" w:rsidRPr="00055851" w:rsidTr="005A7D49">
        <w:trPr>
          <w:jc w:val="center"/>
        </w:trPr>
        <w:tc>
          <w:tcPr>
            <w:tcW w:w="1565" w:type="dxa"/>
          </w:tcPr>
          <w:p w:rsidR="00055851" w:rsidRPr="00055851" w:rsidRDefault="00055851" w:rsidP="00055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9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27.03.</w:t>
            </w:r>
            <w:r w:rsidRPr="00055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360" w:type="dxa"/>
          </w:tcPr>
          <w:p w:rsidR="00055851" w:rsidRPr="00055851" w:rsidRDefault="00055851" w:rsidP="0005585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558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:rsidR="00055851" w:rsidRPr="00055851" w:rsidRDefault="004926AB" w:rsidP="0005585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</w:t>
            </w:r>
          </w:p>
        </w:tc>
      </w:tr>
    </w:tbl>
    <w:p w:rsidR="00055851" w:rsidRPr="00055851" w:rsidRDefault="00055851" w:rsidP="00055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58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58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55851">
        <w:rPr>
          <w:rFonts w:ascii="Times New Roman" w:hAnsi="Times New Roman" w:cs="Times New Roman"/>
          <w:sz w:val="28"/>
          <w:szCs w:val="28"/>
        </w:rPr>
        <w:t>ончанско</w:t>
      </w:r>
      <w:proofErr w:type="spellEnd"/>
      <w:r w:rsidRPr="00055851">
        <w:rPr>
          <w:rFonts w:ascii="Times New Roman" w:hAnsi="Times New Roman" w:cs="Times New Roman"/>
          <w:sz w:val="28"/>
          <w:szCs w:val="28"/>
        </w:rPr>
        <w:t>-Суворовское</w:t>
      </w:r>
    </w:p>
    <w:p w:rsidR="00055851" w:rsidRDefault="00055851" w:rsidP="00055851">
      <w:pPr>
        <w:pStyle w:val="ConsPlusNormal"/>
        <w:widowControl/>
        <w:ind w:firstLine="0"/>
        <w:jc w:val="both"/>
      </w:pPr>
    </w:p>
    <w:p w:rsidR="00055851" w:rsidRPr="00055851" w:rsidRDefault="00055851" w:rsidP="00055851">
      <w:pPr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</w:t>
      </w:r>
      <w:proofErr w:type="gramStart"/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ведения перечня видов муниципального контроля</w:t>
      </w:r>
      <w:proofErr w:type="gramEnd"/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-Сувор</w:t>
      </w: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 сельского поселения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сельского поселения  </w:t>
      </w: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Порядок</w:t>
      </w: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перечня видов</w:t>
      </w: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поселения.</w:t>
      </w:r>
    </w:p>
    <w:p w:rsidR="00055851" w:rsidRPr="00055851" w:rsidRDefault="00055851" w:rsidP="00055851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перечня видов муниципального контроля и органов местного самоуправления, уполномоченных на их осуществление. (Приложение № 1).</w:t>
      </w:r>
    </w:p>
    <w:p w:rsidR="00055851" w:rsidRPr="00055851" w:rsidRDefault="00055851" w:rsidP="00055851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момента подписания и распространяет свое действие на взаимоотношения, возникшие с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2018 года.</w:t>
      </w:r>
    </w:p>
    <w:p w:rsidR="00055851" w:rsidRPr="00055851" w:rsidRDefault="00055851" w:rsidP="0005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Опубликовать настоящее решение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</w:t>
      </w:r>
      <w:r w:rsidRPr="00055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поселения» и разместить на официальном сайте сельского поселения.</w:t>
      </w:r>
    </w:p>
    <w:p w:rsidR="00055851" w:rsidRPr="00055851" w:rsidRDefault="00055851" w:rsidP="00055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851" w:rsidRPr="00055851" w:rsidRDefault="00055851" w:rsidP="000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51" w:rsidRPr="00055851" w:rsidRDefault="00055851" w:rsidP="000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Т.М.Воробьева</w:t>
      </w:r>
      <w:proofErr w:type="spellEnd"/>
    </w:p>
    <w:p w:rsidR="00055851" w:rsidRPr="00055851" w:rsidRDefault="00055851" w:rsidP="000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51" w:rsidRPr="00055851" w:rsidRDefault="00055851" w:rsidP="000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51" w:rsidRPr="00055851" w:rsidRDefault="00055851" w:rsidP="000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51" w:rsidRPr="00055851" w:rsidRDefault="00055851" w:rsidP="000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51" w:rsidRPr="00055851" w:rsidRDefault="00055851" w:rsidP="000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51" w:rsidRPr="00055851" w:rsidRDefault="00055851" w:rsidP="000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51" w:rsidRPr="00055851" w:rsidRDefault="00055851" w:rsidP="000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51" w:rsidRPr="00055851" w:rsidRDefault="00055851" w:rsidP="000558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055851" w:rsidRPr="00055851" w:rsidRDefault="00055851" w:rsidP="000558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055851" w:rsidRPr="00055851" w:rsidRDefault="00055851" w:rsidP="000558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55851" w:rsidRPr="00055851" w:rsidRDefault="00055851" w:rsidP="000558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926AB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27.03.2018 № 114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851" w:rsidRPr="00055851" w:rsidRDefault="00055851" w:rsidP="00055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51" w:rsidRPr="00055851" w:rsidRDefault="00055851" w:rsidP="000558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-Сувор</w:t>
      </w: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овского сельского поселения 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сельского поселения (далее –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 (далее – Перечень).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Перечень видов муниципального контроля 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поселения, уполномоченных на их осуществление, представляет собой систематизированный свод сведений: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видах муниципального контроля, осуществляемого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поселения;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сельского поселения, уполномоченных на их осуществление соответствующих видов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поселения.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и ведение Перечня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 по форме согласно приложению № 1  к настоящему Порядку.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Перечня включает в себя следующие процедуры: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Перечень сведений с присвоением регистрационного номера;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сведения, содержащиеся в Перечне;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исключение сведений из Перечня.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включается следующая информация: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вида муниципального контроля;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 местного самоуправления, уполномоченного на осуществление соответствующего вида муниципального контроля (с 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нормативных правовых актов Российской Федерации, Новгородской области, муниципальных правовых актов, регулирующих соответствующий вид муниципального контроля (в действующей редакции).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Основанием для внесения изменений в сведения, содержащихся в Перечне, либо исключения сведений из перечня является принятие нормативного правового акта о введении в действие, прекращении действия или изменении правовых норм, наделяющих орган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 полномочиями по осуществлению соответствующего муниципального контроля.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Перечень осуществляется в течение 10 (десяти) рабочих дней со дня принятия (издания) муниципального правового акта органа местного самоуправления, предусмотренного пунктом 3 настоящего Порядка, или внесения в него изменений.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Ответственность за своевременную актуализацию и достоверность сведений Перечня несет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поселения.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Актуальная версия Перечня подлежит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 в сети «Интернет» в течение 10 рабочих  дней со дня внесения соответствующих  изменений в Перечень.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851" w:rsidRPr="00055851" w:rsidRDefault="00055851" w:rsidP="00055851">
      <w:pPr>
        <w:autoSpaceDE w:val="0"/>
        <w:autoSpaceDN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851" w:rsidRPr="00055851" w:rsidRDefault="00055851" w:rsidP="000558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55851" w:rsidRPr="00055851" w:rsidRDefault="00055851" w:rsidP="000558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</w:t>
      </w: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055851" w:rsidRPr="00055851" w:rsidRDefault="00055851" w:rsidP="000558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55851" w:rsidRPr="00055851" w:rsidRDefault="00055851" w:rsidP="000558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926AB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27.03.2018 № 114</w:t>
      </w:r>
      <w:bookmarkStart w:id="0" w:name="_GoBack"/>
      <w:bookmarkEnd w:id="0"/>
    </w:p>
    <w:p w:rsidR="00055851" w:rsidRPr="00055851" w:rsidRDefault="00055851" w:rsidP="000558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-Суворовского</w:t>
      </w:r>
      <w:r w:rsidRPr="0005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55851" w:rsidRPr="00055851" w:rsidRDefault="00055851" w:rsidP="00055851">
      <w:pPr>
        <w:autoSpaceDE w:val="0"/>
        <w:autoSpaceDN w:val="0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3420"/>
        <w:gridCol w:w="2393"/>
      </w:tblGrid>
      <w:tr w:rsidR="00055851" w:rsidRPr="00055851" w:rsidTr="005A7D49">
        <w:tc>
          <w:tcPr>
            <w:tcW w:w="828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-Сувор</w:t>
            </w:r>
            <w:r w:rsidRPr="00055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овского сельского поселения</w:t>
            </w:r>
          </w:p>
        </w:tc>
        <w:tc>
          <w:tcPr>
            <w:tcW w:w="3420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наделенного соответствующими полномочиями)</w:t>
            </w:r>
          </w:p>
        </w:tc>
        <w:tc>
          <w:tcPr>
            <w:tcW w:w="2393" w:type="dxa"/>
          </w:tcPr>
          <w:p w:rsidR="00055851" w:rsidRPr="00055851" w:rsidRDefault="00055851" w:rsidP="000558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 Российской Федерации, Новгородской области, муниципальных правовых, регулирующих соответствующий вид муниципального контроля</w:t>
            </w:r>
          </w:p>
        </w:tc>
      </w:tr>
      <w:tr w:rsidR="00055851" w:rsidRPr="00055851" w:rsidTr="005A7D49">
        <w:tc>
          <w:tcPr>
            <w:tcW w:w="828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2</w:t>
            </w:r>
          </w:p>
        </w:tc>
        <w:tc>
          <w:tcPr>
            <w:tcW w:w="3420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3</w:t>
            </w:r>
          </w:p>
        </w:tc>
        <w:tc>
          <w:tcPr>
            <w:tcW w:w="2393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4</w:t>
            </w:r>
          </w:p>
        </w:tc>
      </w:tr>
      <w:tr w:rsidR="00055851" w:rsidRPr="00055851" w:rsidTr="005A7D49">
        <w:tc>
          <w:tcPr>
            <w:tcW w:w="828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851" w:rsidRPr="00055851" w:rsidTr="005A7D49">
        <w:tc>
          <w:tcPr>
            <w:tcW w:w="828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851" w:rsidRPr="00055851" w:rsidTr="005A7D49">
        <w:tc>
          <w:tcPr>
            <w:tcW w:w="828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55851" w:rsidRPr="00055851" w:rsidRDefault="00055851" w:rsidP="0005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851" w:rsidRPr="00055851" w:rsidRDefault="00055851" w:rsidP="000558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AC0" w:rsidRDefault="00FD4AC0"/>
    <w:sectPr w:rsidR="00FD4AC0" w:rsidSect="0005585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50FD"/>
    <w:multiLevelType w:val="hybridMultilevel"/>
    <w:tmpl w:val="0980D8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33"/>
    <w:rsid w:val="00055851"/>
    <w:rsid w:val="004926AB"/>
    <w:rsid w:val="00AB5C33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8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5851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5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5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8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5851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5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5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2018-03-28T12:52:00Z</cp:lastPrinted>
  <dcterms:created xsi:type="dcterms:W3CDTF">2018-02-20T12:32:00Z</dcterms:created>
  <dcterms:modified xsi:type="dcterms:W3CDTF">2018-03-28T13:00:00Z</dcterms:modified>
</cp:coreProperties>
</file>