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86" w:rsidRPr="00487FC8" w:rsidRDefault="0060420E" w:rsidP="00DE1786">
      <w:pPr>
        <w:jc w:val="right"/>
      </w:pPr>
      <w:r>
        <w:rPr>
          <w:b/>
          <w:sz w:val="32"/>
          <w:szCs w:val="32"/>
        </w:rPr>
        <w:t xml:space="preserve"> </w:t>
      </w:r>
      <w:r w:rsidR="00F169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7pt;margin-top:-10.5pt;width:45pt;height:51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o:lock v:ext="edit" aspectratio="f"/>
          </v:shape>
        </w:pict>
      </w:r>
      <w:r w:rsidR="00DE1786">
        <w:t xml:space="preserve">                                                                                                </w:t>
      </w:r>
    </w:p>
    <w:p w:rsidR="00DE1786" w:rsidRPr="00487FC8" w:rsidRDefault="00DE1786" w:rsidP="00DE1786"/>
    <w:p w:rsidR="00DE1786" w:rsidRPr="00487FC8" w:rsidRDefault="00DE1786" w:rsidP="00DE1786"/>
    <w:p w:rsidR="00DE1786" w:rsidRDefault="00DE1786" w:rsidP="00DE1786">
      <w:r>
        <w:t xml:space="preserve">                                                                     </w:t>
      </w:r>
    </w:p>
    <w:p w:rsidR="00DE1786" w:rsidRDefault="00DE1786" w:rsidP="00DE178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DE1786" w:rsidRPr="0082659E" w:rsidRDefault="00DE1786" w:rsidP="00DE17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DE1786" w:rsidRPr="00D53EBD" w:rsidRDefault="00DE1786" w:rsidP="00DE1786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DE1786" w:rsidRPr="004D3276" w:rsidRDefault="00DE1786" w:rsidP="00DE1786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DE1786" w:rsidRPr="00DE1786" w:rsidRDefault="00DE1786" w:rsidP="00DE1786">
      <w:pPr>
        <w:pStyle w:val="1"/>
        <w:spacing w:before="120" w:line="360" w:lineRule="auto"/>
        <w:jc w:val="center"/>
        <w:rPr>
          <w:rFonts w:ascii="Times New Roman" w:hAnsi="Times New Roman"/>
          <w:b w:val="0"/>
          <w:spacing w:val="60"/>
        </w:rPr>
      </w:pPr>
      <w:r w:rsidRPr="00DE1786">
        <w:rPr>
          <w:rFonts w:ascii="Times New Roman" w:hAnsi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DE1786" w:rsidTr="00540E44">
        <w:tc>
          <w:tcPr>
            <w:tcW w:w="1440" w:type="dxa"/>
          </w:tcPr>
          <w:p w:rsidR="00DE1786" w:rsidRPr="00026826" w:rsidRDefault="00CC383B" w:rsidP="00423B35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E1786">
              <w:rPr>
                <w:b/>
                <w:sz w:val="28"/>
                <w:szCs w:val="28"/>
              </w:rPr>
              <w:t>1.</w:t>
            </w:r>
            <w:r w:rsidR="00423B3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  <w:r w:rsidR="00DE1786">
              <w:rPr>
                <w:b/>
                <w:sz w:val="28"/>
                <w:szCs w:val="28"/>
              </w:rPr>
              <w:t>.202</w:t>
            </w:r>
            <w:r w:rsidR="00E2005E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DE1786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DE1786" w:rsidRPr="006422A0" w:rsidRDefault="00DE1786" w:rsidP="00423B35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CC383B">
              <w:rPr>
                <w:b/>
                <w:sz w:val="28"/>
              </w:rPr>
              <w:t>51</w:t>
            </w:r>
          </w:p>
        </w:tc>
      </w:tr>
    </w:tbl>
    <w:p w:rsidR="00DE1786" w:rsidRDefault="00DE1786" w:rsidP="00DE1786">
      <w:pPr>
        <w:jc w:val="center"/>
        <w:rPr>
          <w:sz w:val="28"/>
        </w:rPr>
      </w:pPr>
    </w:p>
    <w:p w:rsidR="00DE1786" w:rsidRDefault="00DE1786" w:rsidP="00DE1786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513154" w:rsidRDefault="00513154" w:rsidP="00DE1786">
      <w:pPr>
        <w:jc w:val="center"/>
        <w:rPr>
          <w:sz w:val="28"/>
        </w:rPr>
      </w:pPr>
    </w:p>
    <w:p w:rsidR="00513154" w:rsidRDefault="00C909F6" w:rsidP="00513154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</w:t>
      </w:r>
      <w:r w:rsidR="00513154">
        <w:rPr>
          <w:b/>
          <w:sz w:val="28"/>
          <w:szCs w:val="28"/>
          <w:lang w:eastAsia="en-US"/>
        </w:rPr>
        <w:t>переч</w:t>
      </w:r>
      <w:r>
        <w:rPr>
          <w:b/>
          <w:sz w:val="28"/>
          <w:szCs w:val="28"/>
          <w:lang w:eastAsia="en-US"/>
        </w:rPr>
        <w:t>ень</w:t>
      </w:r>
      <w:r w:rsidR="00513154">
        <w:rPr>
          <w:b/>
          <w:sz w:val="28"/>
          <w:szCs w:val="28"/>
          <w:lang w:eastAsia="en-US"/>
        </w:rPr>
        <w:t xml:space="preserve"> главных администраторов доходов </w:t>
      </w:r>
      <w:r w:rsidR="00513154">
        <w:rPr>
          <w:b/>
          <w:sz w:val="28"/>
          <w:szCs w:val="28"/>
          <w:lang w:eastAsia="en-US"/>
        </w:rPr>
        <w:br/>
        <w:t>бюджета Кончанско-Суворовского сельского поселения</w:t>
      </w:r>
    </w:p>
    <w:p w:rsidR="00513154" w:rsidRDefault="00513154" w:rsidP="00DE1786">
      <w:pPr>
        <w:jc w:val="center"/>
        <w:rPr>
          <w:sz w:val="28"/>
        </w:rPr>
      </w:pPr>
    </w:p>
    <w:p w:rsidR="00C909F6" w:rsidRPr="008255EA" w:rsidRDefault="00C909F6" w:rsidP="00C909F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9" w:anchor="Par36" w:tooltip="ОБЩИЕ ТРЕБОВАНИЯ" w:history="1">
        <w:r w:rsidRPr="00DE1786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Порядком и сроками </w:t>
      </w:r>
      <w:r w:rsidRPr="00C909F6">
        <w:rPr>
          <w:sz w:val="28"/>
          <w:szCs w:val="28"/>
        </w:rPr>
        <w:t>внесения изменений в перечень главных администраторов доходов</w:t>
      </w:r>
      <w:r w:rsidRPr="00C909F6">
        <w:t xml:space="preserve"> </w:t>
      </w:r>
      <w:r w:rsidRPr="00C909F6">
        <w:rPr>
          <w:sz w:val="28"/>
          <w:szCs w:val="28"/>
        </w:rPr>
        <w:t>бюджета Кончанско-Суворовского сельского поселения</w:t>
      </w:r>
      <w:r>
        <w:rPr>
          <w:sz w:val="28"/>
          <w:szCs w:val="28"/>
        </w:rPr>
        <w:t>, утвержденным постановление Администрации сельского поселения от 01.11.2021 № 88,</w:t>
      </w:r>
      <w:r w:rsidRPr="00C90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Кончанско-Суворовского сельского поселения </w:t>
      </w:r>
      <w:r w:rsidRPr="008255EA">
        <w:rPr>
          <w:sz w:val="28"/>
          <w:szCs w:val="28"/>
        </w:rPr>
        <w:t xml:space="preserve"> </w:t>
      </w:r>
      <w:r w:rsidRPr="008255EA">
        <w:rPr>
          <w:b/>
          <w:sz w:val="28"/>
          <w:szCs w:val="28"/>
        </w:rPr>
        <w:t>ПОСТАНОВЛЯЕТ:</w:t>
      </w:r>
    </w:p>
    <w:p w:rsidR="0060420E" w:rsidRDefault="0060420E" w:rsidP="00C909F6">
      <w:pPr>
        <w:spacing w:after="200" w:line="276" w:lineRule="auto"/>
        <w:ind w:firstLine="709"/>
        <w:jc w:val="both"/>
        <w:rPr>
          <w:sz w:val="28"/>
          <w:szCs w:val="28"/>
        </w:rPr>
      </w:pPr>
      <w:r w:rsidRPr="00C909F6">
        <w:rPr>
          <w:sz w:val="28"/>
          <w:szCs w:val="28"/>
        </w:rPr>
        <w:t xml:space="preserve">1. </w:t>
      </w:r>
      <w:r w:rsidR="00C909F6" w:rsidRPr="00C909F6">
        <w:rPr>
          <w:sz w:val="28"/>
          <w:szCs w:val="28"/>
        </w:rPr>
        <w:t xml:space="preserve">Внести изменения в </w:t>
      </w:r>
      <w:r w:rsidR="00C909F6">
        <w:rPr>
          <w:sz w:val="28"/>
          <w:szCs w:val="28"/>
        </w:rPr>
        <w:t>Перечень главных администраторов доходов  бюджета Кончанско-Суворовского сельского поселения, утвержденный постановлением Администрации сельского поселения от 01.11.2021 № 89</w:t>
      </w:r>
      <w:r w:rsidR="00423B35">
        <w:rPr>
          <w:sz w:val="28"/>
          <w:szCs w:val="28"/>
        </w:rPr>
        <w:t xml:space="preserve"> «Об утверждении Перечня главных администраторов доходов  бюджета Кончанско-Суворовского сельского поселения»</w:t>
      </w:r>
      <w:r w:rsidR="00C909F6">
        <w:rPr>
          <w:sz w:val="28"/>
          <w:szCs w:val="28"/>
        </w:rPr>
        <w:t xml:space="preserve">, дополнив </w:t>
      </w:r>
      <w:r w:rsidR="00C909F6" w:rsidRPr="00C909F6">
        <w:rPr>
          <w:sz w:val="28"/>
          <w:szCs w:val="28"/>
        </w:rPr>
        <w:t xml:space="preserve"> раздел </w:t>
      </w:r>
      <w:r w:rsidR="00C909F6" w:rsidRPr="00C909F6">
        <w:rPr>
          <w:sz w:val="28"/>
          <w:szCs w:val="28"/>
          <w:lang w:val="en-US"/>
        </w:rPr>
        <w:t>II</w:t>
      </w:r>
      <w:r w:rsidRPr="00C909F6">
        <w:rPr>
          <w:sz w:val="28"/>
          <w:szCs w:val="28"/>
        </w:rPr>
        <w:t xml:space="preserve"> </w:t>
      </w:r>
      <w:r w:rsidR="00C909F6" w:rsidRPr="00C909F6">
        <w:rPr>
          <w:snapToGrid w:val="0"/>
          <w:color w:val="000000"/>
          <w:sz w:val="28"/>
          <w:szCs w:val="28"/>
        </w:rPr>
        <w:t xml:space="preserve">Главные администраторы доходов бюджета Кончанско-Суворовского сельского поселения - </w:t>
      </w:r>
      <w:r w:rsidR="00C909F6" w:rsidRPr="00C909F6">
        <w:rPr>
          <w:sz w:val="28"/>
          <w:szCs w:val="28"/>
        </w:rPr>
        <w:t>органы местного самоуправления</w:t>
      </w:r>
      <w:r w:rsidR="00423B35">
        <w:rPr>
          <w:sz w:val="28"/>
          <w:szCs w:val="28"/>
        </w:rPr>
        <w:t>,</w:t>
      </w:r>
      <w:r w:rsidR="00C909F6">
        <w:rPr>
          <w:sz w:val="28"/>
          <w:szCs w:val="28"/>
        </w:rPr>
        <w:t xml:space="preserve"> строкой следующего содержания</w:t>
      </w:r>
      <w:r w:rsidR="00B87120">
        <w:rPr>
          <w:sz w:val="28"/>
          <w:szCs w:val="28"/>
        </w:rPr>
        <w:t>:</w:t>
      </w:r>
    </w:p>
    <w:p w:rsidR="00B87120" w:rsidRDefault="00B87120" w:rsidP="00B87120">
      <w:pPr>
        <w:spacing w:after="200" w:line="276" w:lineRule="auto"/>
        <w:rPr>
          <w:b/>
          <w:snapToGrid w:val="0"/>
          <w:color w:val="000000"/>
          <w:sz w:val="28"/>
          <w:szCs w:val="28"/>
        </w:rPr>
      </w:pPr>
    </w:p>
    <w:p w:rsidR="00B87120" w:rsidRDefault="00B87120" w:rsidP="00B87120">
      <w:pPr>
        <w:spacing w:after="200" w:line="276" w:lineRule="auto"/>
        <w:rPr>
          <w:b/>
          <w:snapToGrid w:val="0"/>
          <w:color w:val="000000"/>
          <w:sz w:val="28"/>
          <w:szCs w:val="28"/>
        </w:rPr>
      </w:pPr>
    </w:p>
    <w:p w:rsidR="00B87120" w:rsidRDefault="00B87120" w:rsidP="00B87120">
      <w:pPr>
        <w:spacing w:after="200" w:line="276" w:lineRule="auto"/>
        <w:rPr>
          <w:b/>
          <w:snapToGrid w:val="0"/>
          <w:color w:val="000000"/>
          <w:sz w:val="28"/>
          <w:szCs w:val="28"/>
        </w:rPr>
      </w:pPr>
    </w:p>
    <w:p w:rsidR="00B87120" w:rsidRDefault="00B87120" w:rsidP="00B87120">
      <w:pPr>
        <w:spacing w:after="200" w:line="276" w:lineRule="auto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lastRenderedPageBreak/>
        <w:t>II</w:t>
      </w:r>
      <w:r>
        <w:rPr>
          <w:b/>
          <w:snapToGrid w:val="0"/>
          <w:color w:val="000000"/>
          <w:sz w:val="28"/>
          <w:szCs w:val="28"/>
        </w:rPr>
        <w:t>. Главные администраторы доходов бюджета Кончанско-Суворовского сельского поселения -</w:t>
      </w:r>
      <w:r w:rsidRPr="00DE1786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органы местного самоуправления</w:t>
      </w:r>
    </w:p>
    <w:p w:rsidR="00B87120" w:rsidRDefault="00B87120" w:rsidP="00B87120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p w:rsidR="00B87120" w:rsidRDefault="00B87120" w:rsidP="00B87120">
      <w:pPr>
        <w:rPr>
          <w:sz w:val="2"/>
          <w:szCs w:val="2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40"/>
        <w:gridCol w:w="924"/>
        <w:gridCol w:w="2621"/>
        <w:gridCol w:w="5273"/>
      </w:tblGrid>
      <w:tr w:rsidR="00B87120" w:rsidTr="00890B6E">
        <w:trPr>
          <w:trHeight w:val="231"/>
          <w:tblHeader/>
          <w:jc w:val="center"/>
        </w:trPr>
        <w:tc>
          <w:tcPr>
            <w:tcW w:w="640" w:type="dxa"/>
            <w:vMerge w:val="restart"/>
          </w:tcPr>
          <w:p w:rsidR="00B87120" w:rsidRDefault="00B87120" w:rsidP="00890B6E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B87120" w:rsidRDefault="00B87120" w:rsidP="00890B6E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5" w:type="dxa"/>
            <w:gridSpan w:val="2"/>
          </w:tcPr>
          <w:p w:rsidR="00B87120" w:rsidRDefault="00B87120" w:rsidP="00890B6E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273" w:type="dxa"/>
            <w:vMerge w:val="restart"/>
          </w:tcPr>
          <w:p w:rsidR="00B87120" w:rsidRDefault="00B87120" w:rsidP="00890B6E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:rsidR="00B87120" w:rsidRDefault="00B87120" w:rsidP="00890B6E">
            <w:pPr>
              <w:pStyle w:val="5"/>
              <w:spacing w:before="0" w:after="0" w:line="22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 бюджета сельского поселения</w:t>
            </w:r>
          </w:p>
        </w:tc>
      </w:tr>
      <w:tr w:rsidR="00B87120" w:rsidTr="00890B6E">
        <w:trPr>
          <w:trHeight w:val="231"/>
          <w:tblHeader/>
          <w:jc w:val="center"/>
        </w:trPr>
        <w:tc>
          <w:tcPr>
            <w:tcW w:w="640" w:type="dxa"/>
            <w:vMerge/>
            <w:vAlign w:val="center"/>
          </w:tcPr>
          <w:p w:rsidR="00B87120" w:rsidRDefault="00B87120" w:rsidP="00890B6E">
            <w:pPr>
              <w:spacing w:line="220" w:lineRule="exact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</w:tcPr>
          <w:p w:rsidR="00B87120" w:rsidRDefault="00B87120" w:rsidP="00890B6E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color w:val="000000"/>
                <w:lang w:eastAsia="en-US"/>
              </w:rPr>
              <w:t>главно</w:t>
            </w:r>
            <w:r w:rsidRPr="00DE1786">
              <w:rPr>
                <w:snapToGrid w:val="0"/>
                <w:color w:val="000000"/>
                <w:lang w:eastAsia="en-US"/>
              </w:rPr>
              <w:t>-</w:t>
            </w:r>
            <w:r>
              <w:rPr>
                <w:snapToGrid w:val="0"/>
                <w:color w:val="000000"/>
                <w:lang w:eastAsia="en-US"/>
              </w:rPr>
              <w:t>го</w:t>
            </w:r>
            <w:proofErr w:type="spellEnd"/>
            <w:proofErr w:type="gramEnd"/>
            <w:r>
              <w:rPr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eastAsia="en-US"/>
              </w:rPr>
              <w:t>админи-страто-ра</w:t>
            </w:r>
            <w:proofErr w:type="spellEnd"/>
            <w:r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</w:tcPr>
          <w:p w:rsidR="00B87120" w:rsidRDefault="00B87120" w:rsidP="00890B6E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 сельского поселения</w:t>
            </w:r>
          </w:p>
        </w:tc>
        <w:tc>
          <w:tcPr>
            <w:tcW w:w="5273" w:type="dxa"/>
            <w:vMerge/>
            <w:vAlign w:val="center"/>
          </w:tcPr>
          <w:p w:rsidR="00B87120" w:rsidRDefault="00B87120" w:rsidP="00890B6E">
            <w:pPr>
              <w:spacing w:line="220" w:lineRule="exact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B87120" w:rsidTr="00890B6E">
        <w:trPr>
          <w:cantSplit/>
          <w:trHeight w:val="20"/>
          <w:tblHeader/>
          <w:jc w:val="center"/>
        </w:trPr>
        <w:tc>
          <w:tcPr>
            <w:tcW w:w="640" w:type="dxa"/>
          </w:tcPr>
          <w:p w:rsidR="00B87120" w:rsidRDefault="00B87120" w:rsidP="00890B6E">
            <w:pPr>
              <w:spacing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B87120" w:rsidRDefault="00B87120" w:rsidP="00890B6E">
            <w:pPr>
              <w:spacing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</w:tcPr>
          <w:p w:rsidR="00B87120" w:rsidRDefault="00B87120" w:rsidP="00890B6E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273" w:type="dxa"/>
          </w:tcPr>
          <w:p w:rsidR="00B87120" w:rsidRDefault="00B87120" w:rsidP="00890B6E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87120" w:rsidTr="00890B6E">
        <w:trPr>
          <w:cantSplit/>
          <w:trHeight w:val="20"/>
          <w:jc w:val="center"/>
        </w:trPr>
        <w:tc>
          <w:tcPr>
            <w:tcW w:w="640" w:type="dxa"/>
          </w:tcPr>
          <w:p w:rsidR="00B87120" w:rsidRPr="00804218" w:rsidRDefault="00B87120" w:rsidP="00890B6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B87120" w:rsidRPr="00804218" w:rsidRDefault="00B87120" w:rsidP="00890B6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B87120" w:rsidRDefault="00B87120" w:rsidP="00890B6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273" w:type="dxa"/>
          </w:tcPr>
          <w:p w:rsidR="00B87120" w:rsidRDefault="00B87120" w:rsidP="00890B6E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Кончанско-Суворовского сельского поселения</w:t>
            </w:r>
          </w:p>
        </w:tc>
      </w:tr>
      <w:tr w:rsidR="00B87120" w:rsidTr="00423B35">
        <w:trPr>
          <w:cantSplit/>
          <w:trHeight w:val="20"/>
          <w:jc w:val="center"/>
        </w:trPr>
        <w:tc>
          <w:tcPr>
            <w:tcW w:w="640" w:type="dxa"/>
          </w:tcPr>
          <w:p w:rsidR="00423B35" w:rsidRDefault="00423B35" w:rsidP="00890B6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</w:p>
          <w:p w:rsidR="00B87120" w:rsidRDefault="00B87120" w:rsidP="00890B6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1.2</w:t>
            </w:r>
            <w:r w:rsidR="00CC383B">
              <w:rPr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924" w:type="dxa"/>
          </w:tcPr>
          <w:p w:rsidR="00423B35" w:rsidRDefault="00423B35" w:rsidP="00890B6E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  <w:p w:rsidR="00B87120" w:rsidRPr="00804218" w:rsidRDefault="00B87120" w:rsidP="00890B6E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423B35" w:rsidRDefault="00423B35" w:rsidP="00890B6E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B87120" w:rsidRDefault="00CC383B" w:rsidP="00890B6E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</w:t>
            </w:r>
            <w:r w:rsidR="00B871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25599</w:t>
            </w:r>
            <w:r w:rsidR="00B87120">
              <w:rPr>
                <w:color w:val="000000"/>
                <w:sz w:val="22"/>
                <w:szCs w:val="22"/>
              </w:rPr>
              <w:t xml:space="preserve"> 10 0000 1</w:t>
            </w:r>
            <w:r>
              <w:rPr>
                <w:color w:val="000000"/>
                <w:sz w:val="22"/>
                <w:szCs w:val="22"/>
              </w:rPr>
              <w:t>5</w:t>
            </w:r>
            <w:r w:rsidR="00B871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73" w:type="dxa"/>
          </w:tcPr>
          <w:p w:rsidR="00423B35" w:rsidRPr="00423B35" w:rsidRDefault="00CC383B" w:rsidP="00423B35">
            <w:pPr>
              <w:pStyle w:val="4"/>
              <w:jc w:val="both"/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расходных обязательств на подготовку проектов межевания земельных участков и на проведение кадастровых работ</w:t>
            </w:r>
          </w:p>
        </w:tc>
      </w:tr>
    </w:tbl>
    <w:p w:rsidR="00804218" w:rsidRDefault="00804218" w:rsidP="00804218">
      <w:pPr>
        <w:rPr>
          <w:b/>
          <w:sz w:val="28"/>
          <w:szCs w:val="28"/>
        </w:rPr>
      </w:pPr>
    </w:p>
    <w:p w:rsidR="00B87120" w:rsidRPr="0097620C" w:rsidRDefault="00B87120" w:rsidP="00B87120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Кончанско-Суворовского</w:t>
      </w:r>
      <w:r w:rsidRPr="0097620C">
        <w:rPr>
          <w:sz w:val="28"/>
          <w:szCs w:val="28"/>
        </w:rPr>
        <w:t xml:space="preserve"> сельского поселения» и </w:t>
      </w:r>
      <w:r>
        <w:rPr>
          <w:sz w:val="28"/>
          <w:szCs w:val="28"/>
        </w:rPr>
        <w:t xml:space="preserve">разместить </w:t>
      </w:r>
      <w:r w:rsidRPr="0097620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Кончанско-Суворовского</w:t>
      </w:r>
      <w:r w:rsidRPr="0097620C">
        <w:rPr>
          <w:sz w:val="28"/>
          <w:szCs w:val="28"/>
        </w:rPr>
        <w:t xml:space="preserve"> сельского поселения.</w:t>
      </w:r>
    </w:p>
    <w:p w:rsidR="00B87120" w:rsidRDefault="00B87120" w:rsidP="00B87120">
      <w:pPr>
        <w:jc w:val="both"/>
        <w:rPr>
          <w:bCs/>
          <w:sz w:val="28"/>
          <w:szCs w:val="28"/>
        </w:rPr>
      </w:pPr>
    </w:p>
    <w:p w:rsidR="00B87120" w:rsidRDefault="00B87120" w:rsidP="00B87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120" w:rsidRDefault="00B87120" w:rsidP="00B87120">
      <w:pPr>
        <w:rPr>
          <w:b/>
          <w:sz w:val="28"/>
          <w:szCs w:val="28"/>
        </w:rPr>
      </w:pPr>
      <w:r w:rsidRPr="00DE1786">
        <w:rPr>
          <w:b/>
          <w:sz w:val="28"/>
          <w:szCs w:val="28"/>
        </w:rPr>
        <w:t>Глава сельского поселения                                                       Т.М.Воробьева</w:t>
      </w:r>
    </w:p>
    <w:p w:rsidR="0060420E" w:rsidRDefault="0060420E"/>
    <w:sectPr w:rsidR="0060420E" w:rsidSect="00DE178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43" w:rsidRDefault="00F16943" w:rsidP="00734649">
      <w:r>
        <w:separator/>
      </w:r>
    </w:p>
  </w:endnote>
  <w:endnote w:type="continuationSeparator" w:id="0">
    <w:p w:rsidR="00F16943" w:rsidRDefault="00F16943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43" w:rsidRDefault="00F16943" w:rsidP="00734649">
      <w:r>
        <w:separator/>
      </w:r>
    </w:p>
  </w:footnote>
  <w:footnote w:type="continuationSeparator" w:id="0">
    <w:p w:rsidR="00F16943" w:rsidRDefault="00F16943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46"/>
    <w:rsid w:val="0002126B"/>
    <w:rsid w:val="000258C6"/>
    <w:rsid w:val="000A0546"/>
    <w:rsid w:val="000B6CEC"/>
    <w:rsid w:val="0016531D"/>
    <w:rsid w:val="001B5CA8"/>
    <w:rsid w:val="001C1968"/>
    <w:rsid w:val="001E0785"/>
    <w:rsid w:val="001E702F"/>
    <w:rsid w:val="001F030B"/>
    <w:rsid w:val="001F4D46"/>
    <w:rsid w:val="0026150E"/>
    <w:rsid w:val="00264F00"/>
    <w:rsid w:val="0027488F"/>
    <w:rsid w:val="002858F5"/>
    <w:rsid w:val="003C2A0E"/>
    <w:rsid w:val="003D1704"/>
    <w:rsid w:val="003D2C0A"/>
    <w:rsid w:val="003F05A2"/>
    <w:rsid w:val="00423B35"/>
    <w:rsid w:val="0047200E"/>
    <w:rsid w:val="004C2C97"/>
    <w:rsid w:val="00513154"/>
    <w:rsid w:val="0053322A"/>
    <w:rsid w:val="0056620A"/>
    <w:rsid w:val="0060420E"/>
    <w:rsid w:val="00616F25"/>
    <w:rsid w:val="00680E60"/>
    <w:rsid w:val="006F46FF"/>
    <w:rsid w:val="00734649"/>
    <w:rsid w:val="00752B0E"/>
    <w:rsid w:val="00762C5A"/>
    <w:rsid w:val="00794A50"/>
    <w:rsid w:val="00804218"/>
    <w:rsid w:val="008235B4"/>
    <w:rsid w:val="00852B23"/>
    <w:rsid w:val="0088457A"/>
    <w:rsid w:val="008E1B9C"/>
    <w:rsid w:val="00964DAC"/>
    <w:rsid w:val="0097620C"/>
    <w:rsid w:val="00B832BD"/>
    <w:rsid w:val="00B87120"/>
    <w:rsid w:val="00BE2B17"/>
    <w:rsid w:val="00C00135"/>
    <w:rsid w:val="00C23D9C"/>
    <w:rsid w:val="00C909F6"/>
    <w:rsid w:val="00CC383B"/>
    <w:rsid w:val="00CD0AA5"/>
    <w:rsid w:val="00CD69EA"/>
    <w:rsid w:val="00DE1786"/>
    <w:rsid w:val="00E145B6"/>
    <w:rsid w:val="00E2005E"/>
    <w:rsid w:val="00E44273"/>
    <w:rsid w:val="00EE63CB"/>
    <w:rsid w:val="00F16943"/>
    <w:rsid w:val="00FC04AD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87B7670"/>
  <w15:docId w15:val="{E511DCD3-5854-4A23-B194-391A63AC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17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4649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A05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05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A05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uiPriority w:val="99"/>
    <w:semiHidden/>
    <w:rsid w:val="000A054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BE2B17"/>
    <w:rPr>
      <w:rFonts w:cs="Times New Roman"/>
    </w:rPr>
  </w:style>
  <w:style w:type="character" w:customStyle="1" w:styleId="10">
    <w:name w:val="Заголовок 1 Знак"/>
    <w:link w:val="1"/>
    <w:rsid w:val="00DE17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E178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0A91-9235-45F2-9A8B-1ED16229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24</cp:revision>
  <cp:lastPrinted>2023-08-03T10:54:00Z</cp:lastPrinted>
  <dcterms:created xsi:type="dcterms:W3CDTF">2021-10-29T05:51:00Z</dcterms:created>
  <dcterms:modified xsi:type="dcterms:W3CDTF">2023-08-03T10:54:00Z</dcterms:modified>
</cp:coreProperties>
</file>