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C6" w:rsidRDefault="00C46A1F" w:rsidP="00C46A1F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85C4B" wp14:editId="4FC95EAB">
            <wp:simplePos x="0" y="0"/>
            <wp:positionH relativeFrom="column">
              <wp:posOffset>2667000</wp:posOffset>
            </wp:positionH>
            <wp:positionV relativeFrom="paragraph">
              <wp:posOffset>-90805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A1F" w:rsidRDefault="00C46A1F" w:rsidP="00C46A1F">
      <w:pPr>
        <w:jc w:val="center"/>
        <w:rPr>
          <w:sz w:val="16"/>
        </w:rPr>
      </w:pPr>
    </w:p>
    <w:p w:rsidR="00C46A1F" w:rsidRDefault="00C46A1F" w:rsidP="00C46A1F">
      <w:pPr>
        <w:jc w:val="center"/>
        <w:rPr>
          <w:sz w:val="16"/>
        </w:rPr>
      </w:pPr>
    </w:p>
    <w:p w:rsidR="00C46A1F" w:rsidRDefault="00C46A1F" w:rsidP="00C46A1F">
      <w:pPr>
        <w:jc w:val="center"/>
        <w:rPr>
          <w:sz w:val="16"/>
        </w:rPr>
      </w:pPr>
    </w:p>
    <w:p w:rsidR="002112C6" w:rsidRDefault="002112C6" w:rsidP="002112C6">
      <w:pPr>
        <w:jc w:val="right"/>
        <w:rPr>
          <w:sz w:val="16"/>
        </w:rPr>
      </w:pPr>
    </w:p>
    <w:p w:rsidR="002112C6" w:rsidRDefault="002112C6" w:rsidP="002112C6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112C6" w:rsidRDefault="002112C6" w:rsidP="00211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2112C6" w:rsidRDefault="002112C6" w:rsidP="002112C6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Боровичский район</w:t>
      </w:r>
    </w:p>
    <w:p w:rsidR="002112C6" w:rsidRPr="007722F3" w:rsidRDefault="002112C6" w:rsidP="002112C6">
      <w:pPr>
        <w:pStyle w:val="3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22F3">
        <w:rPr>
          <w:rFonts w:ascii="Times New Roman" w:hAnsi="Times New Roman" w:cs="Times New Roman"/>
          <w:sz w:val="28"/>
          <w:szCs w:val="28"/>
        </w:rPr>
        <w:t>СОВЕТ ДЕПУТАТОВ КОНЧАНСКО-СУВОРОВСКОГО</w:t>
      </w:r>
    </w:p>
    <w:p w:rsidR="002112C6" w:rsidRDefault="002112C6" w:rsidP="002112C6">
      <w:pPr>
        <w:jc w:val="center"/>
        <w:rPr>
          <w:b/>
          <w:sz w:val="28"/>
          <w:szCs w:val="28"/>
        </w:rPr>
      </w:pPr>
      <w:r w:rsidRPr="008308C0">
        <w:rPr>
          <w:b/>
          <w:sz w:val="28"/>
          <w:szCs w:val="28"/>
        </w:rPr>
        <w:t>СЕЛЬСКОГО ПОСЕЛЕНИЯ</w:t>
      </w:r>
    </w:p>
    <w:p w:rsidR="002112C6" w:rsidRPr="00034930" w:rsidRDefault="002112C6" w:rsidP="002112C6">
      <w:pPr>
        <w:tabs>
          <w:tab w:val="left" w:pos="6943"/>
        </w:tabs>
        <w:spacing w:line="480" w:lineRule="exact"/>
        <w:jc w:val="center"/>
        <w:rPr>
          <w:sz w:val="32"/>
          <w:szCs w:val="32"/>
        </w:rPr>
      </w:pPr>
      <w:proofErr w:type="gramStart"/>
      <w:r w:rsidRPr="00034930">
        <w:rPr>
          <w:sz w:val="32"/>
          <w:szCs w:val="32"/>
        </w:rPr>
        <w:t>Р</w:t>
      </w:r>
      <w:proofErr w:type="gramEnd"/>
      <w:r w:rsidRPr="00034930">
        <w:rPr>
          <w:sz w:val="32"/>
          <w:szCs w:val="32"/>
        </w:rPr>
        <w:t xml:space="preserve"> Е Ш Е Н И Е</w:t>
      </w:r>
    </w:p>
    <w:p w:rsidR="002112C6" w:rsidRDefault="002112C6" w:rsidP="002112C6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9"/>
        <w:gridCol w:w="1689"/>
        <w:gridCol w:w="445"/>
        <w:gridCol w:w="735"/>
      </w:tblGrid>
      <w:tr w:rsidR="002112C6" w:rsidTr="008223EF">
        <w:trPr>
          <w:jc w:val="center"/>
        </w:trPr>
        <w:tc>
          <w:tcPr>
            <w:tcW w:w="479" w:type="dxa"/>
          </w:tcPr>
          <w:p w:rsidR="002112C6" w:rsidRDefault="002112C6" w:rsidP="008223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112C6" w:rsidRDefault="00300205" w:rsidP="00822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12.11</w:t>
            </w:r>
            <w:r w:rsidR="00C46A1F">
              <w:rPr>
                <w:b/>
                <w:bCs/>
                <w:sz w:val="28"/>
              </w:rPr>
              <w:t>.</w:t>
            </w:r>
            <w:r w:rsidR="002112C6">
              <w:rPr>
                <w:b/>
                <w:bCs/>
                <w:sz w:val="28"/>
              </w:rPr>
              <w:t>2021</w:t>
            </w:r>
          </w:p>
        </w:tc>
        <w:tc>
          <w:tcPr>
            <w:tcW w:w="445" w:type="dxa"/>
          </w:tcPr>
          <w:p w:rsidR="002112C6" w:rsidRDefault="002112C6" w:rsidP="008223EF">
            <w:pPr>
              <w:jc w:val="center"/>
            </w:pPr>
            <w:r>
              <w:t>№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112C6" w:rsidRDefault="00300205" w:rsidP="008223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46</w:t>
            </w:r>
          </w:p>
        </w:tc>
      </w:tr>
    </w:tbl>
    <w:p w:rsidR="002112C6" w:rsidRPr="008D1318" w:rsidRDefault="002112C6" w:rsidP="002112C6">
      <w:pPr>
        <w:tabs>
          <w:tab w:val="left" w:pos="6943"/>
        </w:tabs>
        <w:jc w:val="center"/>
        <w:rPr>
          <w:sz w:val="28"/>
          <w:szCs w:val="28"/>
        </w:rPr>
      </w:pPr>
    </w:p>
    <w:p w:rsidR="002112C6" w:rsidRDefault="002112C6" w:rsidP="002112C6">
      <w:pPr>
        <w:tabs>
          <w:tab w:val="left" w:pos="694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ончанско-Суворовское</w:t>
      </w:r>
    </w:p>
    <w:p w:rsidR="002112C6" w:rsidRDefault="002112C6" w:rsidP="002112C6">
      <w:pPr>
        <w:pStyle w:val="a3"/>
        <w:spacing w:before="0" w:beforeAutospacing="0" w:after="0" w:afterAutospacing="0" w:line="260" w:lineRule="exact"/>
        <w:ind w:firstLine="709"/>
        <w:jc w:val="center"/>
        <w:rPr>
          <w:b/>
          <w:bCs/>
          <w:sz w:val="28"/>
          <w:szCs w:val="28"/>
        </w:rPr>
      </w:pPr>
    </w:p>
    <w:p w:rsidR="00264B11" w:rsidRDefault="00264B11" w:rsidP="00264B11">
      <w:pPr>
        <w:contextualSpacing/>
        <w:jc w:val="center"/>
        <w:rPr>
          <w:sz w:val="28"/>
          <w:szCs w:val="28"/>
        </w:rPr>
      </w:pPr>
      <w:r w:rsidRPr="00264B11">
        <w:rPr>
          <w:b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К</w:t>
      </w:r>
      <w:r>
        <w:rPr>
          <w:b/>
          <w:sz w:val="28"/>
          <w:szCs w:val="28"/>
          <w:shd w:val="clear" w:color="auto" w:fill="FFFFFF"/>
        </w:rPr>
        <w:t>ончанско-Суворовского</w:t>
      </w:r>
      <w:r w:rsidRPr="00264B11"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Pr="0068766B" w:rsidRDefault="00264B11" w:rsidP="00264B11">
      <w:pPr>
        <w:ind w:firstLine="709"/>
        <w:contextualSpacing/>
        <w:jc w:val="both"/>
        <w:rPr>
          <w:b/>
          <w:sz w:val="28"/>
          <w:szCs w:val="28"/>
        </w:rPr>
      </w:pPr>
      <w:r w:rsidRPr="00263FE9">
        <w:rPr>
          <w:sz w:val="28"/>
          <w:szCs w:val="28"/>
        </w:rPr>
        <w:t>В соответствии со статьей 3 Фед</w:t>
      </w:r>
      <w:r>
        <w:rPr>
          <w:sz w:val="28"/>
          <w:szCs w:val="28"/>
        </w:rPr>
        <w:t xml:space="preserve">ерального закона от 31.07.2020           </w:t>
      </w:r>
      <w:r w:rsidRPr="00263FE9">
        <w:rPr>
          <w:sz w:val="28"/>
          <w:szCs w:val="28"/>
        </w:rPr>
        <w:t>№ 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263FE9">
        <w:rPr>
          <w:sz w:val="28"/>
          <w:szCs w:val="28"/>
        </w:rPr>
        <w:t xml:space="preserve">и муниципальном контроле в </w:t>
      </w:r>
      <w:r>
        <w:rPr>
          <w:sz w:val="28"/>
          <w:szCs w:val="28"/>
        </w:rPr>
        <w:t>Российской Федерации», пунктом 19</w:t>
      </w:r>
      <w:r w:rsidRPr="00263FE9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и  частью 3</w:t>
      </w:r>
      <w:r w:rsidRPr="00263FE9">
        <w:rPr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Кончанско-Суворовского сельского поселения </w:t>
      </w:r>
      <w:proofErr w:type="spellStart"/>
      <w:r>
        <w:rPr>
          <w:sz w:val="28"/>
          <w:szCs w:val="28"/>
        </w:rPr>
        <w:t>Боровичского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F7D31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области</w:t>
      </w:r>
      <w:r w:rsidRPr="00263FE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депутатов Кончанско-Суворовского сельского поселения</w:t>
      </w:r>
      <w:r w:rsidRPr="008F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66B">
        <w:rPr>
          <w:b/>
          <w:sz w:val="28"/>
          <w:szCs w:val="28"/>
        </w:rPr>
        <w:t>РЕШИЛ:</w:t>
      </w: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 w:rsidRPr="005A4239">
        <w:rPr>
          <w:sz w:val="28"/>
          <w:szCs w:val="28"/>
        </w:rPr>
        <w:t>о муниципальном контроле в сфере благоустройства</w:t>
      </w:r>
      <w:r>
        <w:rPr>
          <w:sz w:val="28"/>
          <w:szCs w:val="28"/>
        </w:rPr>
        <w:t xml:space="preserve"> на территории Кончанско-Суворовского сельского поселения.</w:t>
      </w:r>
    </w:p>
    <w:p w:rsidR="00325341" w:rsidRPr="00325341" w:rsidRDefault="00325341" w:rsidP="0032534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5341">
        <w:rPr>
          <w:color w:val="000000"/>
          <w:sz w:val="28"/>
          <w:szCs w:val="28"/>
        </w:rPr>
        <w:t xml:space="preserve">2. Настоящее положение вступает в силу с 1 января 2022 года. </w:t>
      </w:r>
    </w:p>
    <w:p w:rsidR="00325341" w:rsidRPr="00325341" w:rsidRDefault="00325341" w:rsidP="00325341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25341">
        <w:rPr>
          <w:color w:val="000000"/>
          <w:sz w:val="28"/>
          <w:szCs w:val="28"/>
          <w:shd w:val="clear" w:color="auto" w:fill="FFFFFF"/>
        </w:rPr>
        <w:t xml:space="preserve">3. </w:t>
      </w:r>
      <w:r w:rsidRPr="00325341">
        <w:rPr>
          <w:color w:val="000000"/>
          <w:sz w:val="28"/>
          <w:szCs w:val="28"/>
        </w:rPr>
        <w:t>Статья 8 настоящего Положения вступает в силу с 1 марта 2022 года.</w:t>
      </w:r>
    </w:p>
    <w:p w:rsidR="00264B11" w:rsidRDefault="00325341" w:rsidP="00264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B11">
        <w:rPr>
          <w:sz w:val="28"/>
          <w:szCs w:val="28"/>
        </w:rPr>
        <w:t xml:space="preserve">. </w:t>
      </w:r>
      <w:r w:rsidR="00264B11" w:rsidRPr="0068766B">
        <w:rPr>
          <w:sz w:val="28"/>
          <w:szCs w:val="28"/>
        </w:rPr>
        <w:t xml:space="preserve">Опубликовать решение в бюллетене «Официальный вестник </w:t>
      </w:r>
      <w:r w:rsidR="00264B11">
        <w:rPr>
          <w:sz w:val="28"/>
          <w:szCs w:val="28"/>
        </w:rPr>
        <w:t>Кончанско-Суворовского</w:t>
      </w:r>
      <w:r w:rsidR="00264B11" w:rsidRPr="0068766B">
        <w:rPr>
          <w:sz w:val="28"/>
          <w:szCs w:val="28"/>
        </w:rPr>
        <w:t xml:space="preserve"> сельского поселения»</w:t>
      </w:r>
      <w:r w:rsidR="00337F12">
        <w:rPr>
          <w:sz w:val="28"/>
          <w:szCs w:val="28"/>
        </w:rPr>
        <w:t xml:space="preserve"> и разместить на официальном сайте Администрации сельского поселения</w:t>
      </w:r>
      <w:r w:rsidR="00264B11" w:rsidRPr="0068766B">
        <w:rPr>
          <w:sz w:val="28"/>
          <w:szCs w:val="28"/>
        </w:rPr>
        <w:t>.</w:t>
      </w:r>
    </w:p>
    <w:p w:rsidR="00264B11" w:rsidRDefault="00264B11" w:rsidP="00264B11">
      <w:pPr>
        <w:ind w:firstLine="708"/>
        <w:jc w:val="both"/>
        <w:rPr>
          <w:sz w:val="28"/>
          <w:szCs w:val="28"/>
        </w:rPr>
      </w:pPr>
    </w:p>
    <w:p w:rsidR="00264B11" w:rsidRDefault="00264B11" w:rsidP="00264B11">
      <w:pPr>
        <w:ind w:firstLine="708"/>
        <w:jc w:val="both"/>
        <w:rPr>
          <w:sz w:val="28"/>
          <w:szCs w:val="28"/>
        </w:rPr>
      </w:pPr>
    </w:p>
    <w:p w:rsidR="00264B11" w:rsidRPr="0068766B" w:rsidRDefault="00264B11" w:rsidP="00264B11">
      <w:pPr>
        <w:jc w:val="both"/>
        <w:rPr>
          <w:b/>
          <w:sz w:val="28"/>
          <w:szCs w:val="28"/>
        </w:rPr>
      </w:pPr>
      <w:r w:rsidRPr="0068766B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 xml:space="preserve">                                                 Т.М.Воробьева</w:t>
      </w: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300205" w:rsidRDefault="00300205" w:rsidP="00264B11">
      <w:pPr>
        <w:ind w:firstLine="709"/>
        <w:contextualSpacing/>
        <w:jc w:val="right"/>
        <w:rPr>
          <w:sz w:val="28"/>
          <w:szCs w:val="28"/>
        </w:rPr>
      </w:pPr>
    </w:p>
    <w:p w:rsidR="00300205" w:rsidRDefault="00300205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right"/>
        <w:rPr>
          <w:sz w:val="28"/>
          <w:szCs w:val="28"/>
        </w:rPr>
      </w:pPr>
    </w:p>
    <w:p w:rsidR="00264B11" w:rsidRPr="002F1E33" w:rsidRDefault="00264B11" w:rsidP="00264B11">
      <w:pPr>
        <w:ind w:left="4248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64B11" w:rsidRDefault="00264B11" w:rsidP="00264B11">
      <w:pPr>
        <w:ind w:left="4248" w:firstLine="709"/>
        <w:contextualSpacing/>
        <w:rPr>
          <w:sz w:val="28"/>
          <w:szCs w:val="28"/>
        </w:rPr>
      </w:pPr>
      <w:r w:rsidRPr="002F1E33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2F1E33">
        <w:rPr>
          <w:sz w:val="28"/>
          <w:szCs w:val="28"/>
        </w:rPr>
        <w:t>Совета депутатов</w:t>
      </w:r>
    </w:p>
    <w:p w:rsidR="00264B11" w:rsidRPr="002F1E33" w:rsidRDefault="00264B11" w:rsidP="00264B11">
      <w:pPr>
        <w:ind w:left="4248" w:firstLine="709"/>
        <w:contextualSpacing/>
        <w:rPr>
          <w:sz w:val="28"/>
          <w:szCs w:val="28"/>
        </w:rPr>
      </w:pPr>
      <w:r w:rsidRPr="002F1E33">
        <w:rPr>
          <w:sz w:val="28"/>
          <w:szCs w:val="28"/>
        </w:rPr>
        <w:t xml:space="preserve">сельского поселения </w:t>
      </w:r>
    </w:p>
    <w:p w:rsidR="00264B11" w:rsidRPr="002F1E33" w:rsidRDefault="00264B11" w:rsidP="00264B11">
      <w:pPr>
        <w:ind w:left="4248" w:firstLine="709"/>
        <w:contextualSpacing/>
        <w:rPr>
          <w:sz w:val="28"/>
          <w:szCs w:val="28"/>
        </w:rPr>
      </w:pPr>
      <w:r w:rsidRPr="002F1E33">
        <w:rPr>
          <w:sz w:val="28"/>
          <w:szCs w:val="28"/>
        </w:rPr>
        <w:t xml:space="preserve">от </w:t>
      </w:r>
      <w:r w:rsidR="00300205">
        <w:rPr>
          <w:sz w:val="28"/>
          <w:szCs w:val="28"/>
        </w:rPr>
        <w:t>12.11.2021</w:t>
      </w:r>
      <w:r>
        <w:rPr>
          <w:sz w:val="28"/>
          <w:szCs w:val="28"/>
        </w:rPr>
        <w:t xml:space="preserve">  №</w:t>
      </w:r>
      <w:r w:rsidR="00300205">
        <w:rPr>
          <w:sz w:val="28"/>
          <w:szCs w:val="28"/>
        </w:rPr>
        <w:t xml:space="preserve"> 46</w:t>
      </w:r>
    </w:p>
    <w:p w:rsidR="00264B11" w:rsidRDefault="00264B11" w:rsidP="00264B11">
      <w:pPr>
        <w:ind w:firstLine="709"/>
        <w:contextualSpacing/>
        <w:jc w:val="center"/>
        <w:rPr>
          <w:b/>
          <w:sz w:val="28"/>
          <w:szCs w:val="28"/>
        </w:rPr>
      </w:pPr>
    </w:p>
    <w:p w:rsidR="00264B11" w:rsidRPr="00264B11" w:rsidRDefault="00264B11" w:rsidP="008B4B99">
      <w:pPr>
        <w:contextualSpacing/>
        <w:jc w:val="center"/>
        <w:rPr>
          <w:b/>
          <w:sz w:val="28"/>
          <w:szCs w:val="28"/>
        </w:rPr>
      </w:pPr>
      <w:r w:rsidRPr="00264B11">
        <w:rPr>
          <w:b/>
          <w:sz w:val="28"/>
          <w:szCs w:val="28"/>
        </w:rPr>
        <w:t xml:space="preserve">Положение </w:t>
      </w:r>
    </w:p>
    <w:p w:rsidR="00264B11" w:rsidRPr="00264B11" w:rsidRDefault="00264B11" w:rsidP="008B4B99">
      <w:pPr>
        <w:contextualSpacing/>
        <w:jc w:val="center"/>
        <w:rPr>
          <w:b/>
          <w:sz w:val="28"/>
          <w:szCs w:val="28"/>
        </w:rPr>
      </w:pPr>
      <w:r w:rsidRPr="00264B11">
        <w:rPr>
          <w:b/>
          <w:sz w:val="28"/>
          <w:szCs w:val="28"/>
        </w:rPr>
        <w:t>о муниципальном контроле в сфере благоустройства</w:t>
      </w:r>
      <w:r w:rsidR="008B4B99">
        <w:rPr>
          <w:b/>
          <w:sz w:val="28"/>
          <w:szCs w:val="28"/>
        </w:rPr>
        <w:t xml:space="preserve"> </w:t>
      </w:r>
      <w:r w:rsidRPr="00264B11">
        <w:rPr>
          <w:b/>
          <w:sz w:val="28"/>
          <w:szCs w:val="28"/>
          <w:shd w:val="clear" w:color="auto" w:fill="FFFFFF"/>
        </w:rPr>
        <w:t>на территории К</w:t>
      </w:r>
      <w:r>
        <w:rPr>
          <w:b/>
          <w:sz w:val="28"/>
          <w:szCs w:val="28"/>
          <w:shd w:val="clear" w:color="auto" w:fill="FFFFFF"/>
        </w:rPr>
        <w:t>ончанско-Суворов</w:t>
      </w:r>
      <w:r w:rsidRPr="00264B11">
        <w:rPr>
          <w:b/>
          <w:sz w:val="28"/>
          <w:szCs w:val="28"/>
          <w:shd w:val="clear" w:color="auto" w:fill="FFFFFF"/>
        </w:rPr>
        <w:t>ского сельского поселения</w:t>
      </w:r>
    </w:p>
    <w:p w:rsidR="00264B11" w:rsidRPr="00264B11" w:rsidRDefault="00264B11" w:rsidP="00264B11">
      <w:pPr>
        <w:ind w:firstLine="709"/>
        <w:contextualSpacing/>
        <w:jc w:val="center"/>
        <w:rPr>
          <w:b/>
          <w:sz w:val="28"/>
          <w:szCs w:val="28"/>
        </w:rPr>
      </w:pPr>
    </w:p>
    <w:p w:rsidR="00264B11" w:rsidRPr="00C26595" w:rsidRDefault="00337F12" w:rsidP="003D710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D710B">
        <w:rPr>
          <w:b/>
          <w:sz w:val="28"/>
          <w:szCs w:val="28"/>
        </w:rPr>
        <w:t xml:space="preserve">1. </w:t>
      </w:r>
      <w:r w:rsidR="00264B11" w:rsidRPr="00744648">
        <w:rPr>
          <w:b/>
          <w:sz w:val="28"/>
          <w:szCs w:val="28"/>
        </w:rPr>
        <w:t>Общие</w:t>
      </w:r>
      <w:r w:rsidR="00264B11">
        <w:rPr>
          <w:b/>
          <w:sz w:val="28"/>
          <w:szCs w:val="28"/>
        </w:rPr>
        <w:t xml:space="preserve"> положения</w:t>
      </w:r>
    </w:p>
    <w:p w:rsidR="008D3182" w:rsidRPr="008D3182" w:rsidRDefault="00264B11" w:rsidP="008D31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3182">
        <w:rPr>
          <w:sz w:val="28"/>
          <w:szCs w:val="28"/>
        </w:rPr>
        <w:t xml:space="preserve">1. </w:t>
      </w:r>
      <w:r w:rsidR="008D3182" w:rsidRPr="008D3182">
        <w:rPr>
          <w:color w:val="000000"/>
          <w:sz w:val="28"/>
          <w:szCs w:val="28"/>
        </w:rPr>
        <w:t>Муниципальный контроль</w:t>
      </w:r>
      <w:r w:rsidR="008D3182" w:rsidRPr="008D3182">
        <w:rPr>
          <w:bCs/>
          <w:color w:val="000000"/>
          <w:sz w:val="28"/>
          <w:szCs w:val="28"/>
        </w:rPr>
        <w:t xml:space="preserve"> </w:t>
      </w:r>
      <w:r w:rsidR="008D3182" w:rsidRPr="008D3182">
        <w:rPr>
          <w:color w:val="22272F"/>
          <w:sz w:val="28"/>
          <w:szCs w:val="28"/>
          <w:shd w:val="clear" w:color="auto" w:fill="FFFFFF"/>
        </w:rPr>
        <w:t xml:space="preserve">в сфере благоустройства </w:t>
      </w:r>
      <w:r w:rsidR="008D3182" w:rsidRPr="008D3182">
        <w:rPr>
          <w:rFonts w:eastAsia="Arial Unicode MS"/>
          <w:bCs/>
          <w:color w:val="000000"/>
          <w:sz w:val="28"/>
          <w:szCs w:val="28"/>
        </w:rPr>
        <w:t>территори</w:t>
      </w:r>
      <w:r w:rsidR="008D3182">
        <w:rPr>
          <w:rFonts w:eastAsia="Arial Unicode MS"/>
          <w:bCs/>
          <w:color w:val="000000"/>
          <w:sz w:val="28"/>
          <w:szCs w:val="28"/>
        </w:rPr>
        <w:t>и</w:t>
      </w:r>
      <w:r w:rsidR="008D3182" w:rsidRPr="008D3182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8D3182">
        <w:rPr>
          <w:rFonts w:eastAsia="Arial Unicode MS"/>
          <w:bCs/>
          <w:color w:val="000000"/>
          <w:sz w:val="28"/>
          <w:szCs w:val="28"/>
        </w:rPr>
        <w:t>Кончанско-Суворовского</w:t>
      </w:r>
      <w:r w:rsidR="008D3182" w:rsidRPr="008D3182">
        <w:rPr>
          <w:rFonts w:eastAsia="Arial Unicode MS"/>
          <w:bCs/>
          <w:color w:val="000000"/>
          <w:sz w:val="28"/>
          <w:szCs w:val="28"/>
        </w:rPr>
        <w:t xml:space="preserve"> сельского поселения</w:t>
      </w:r>
      <w:r w:rsidR="008D3182" w:rsidRPr="008D318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8D3182" w:rsidRPr="008D3182">
        <w:rPr>
          <w:color w:val="000000"/>
          <w:sz w:val="28"/>
          <w:szCs w:val="28"/>
          <w:shd w:val="clear" w:color="auto" w:fill="FFFFFF"/>
        </w:rPr>
        <w:t xml:space="preserve">(далее - Муниципальный контроль) за соблюдением обязательных требований, установленных федеральными законами и иными нормативными правовыми актами Российской Федерации, муниципальными нормативными правовыми актами в сфере благоустройства осуществляется Администрацией </w:t>
      </w:r>
      <w:r w:rsidR="008D3182">
        <w:rPr>
          <w:color w:val="000000"/>
          <w:sz w:val="28"/>
          <w:szCs w:val="28"/>
          <w:shd w:val="clear" w:color="auto" w:fill="FFFFFF"/>
        </w:rPr>
        <w:t>Кончанско-Суворовского</w:t>
      </w:r>
      <w:r w:rsidR="008D3182" w:rsidRPr="008D318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D3182">
        <w:rPr>
          <w:color w:val="000000"/>
          <w:sz w:val="28"/>
          <w:szCs w:val="28"/>
        </w:rPr>
        <w:t>Борович</w:t>
      </w:r>
      <w:r w:rsidR="008D3182" w:rsidRPr="008D3182">
        <w:rPr>
          <w:color w:val="000000"/>
          <w:sz w:val="28"/>
          <w:szCs w:val="28"/>
        </w:rPr>
        <w:t>ского</w:t>
      </w:r>
      <w:proofErr w:type="spellEnd"/>
      <w:r w:rsidR="008D3182" w:rsidRPr="008D3182">
        <w:rPr>
          <w:color w:val="000000"/>
          <w:sz w:val="28"/>
          <w:szCs w:val="28"/>
        </w:rPr>
        <w:t xml:space="preserve"> муниципального района Новгородской области </w:t>
      </w:r>
      <w:r w:rsidR="008D3182" w:rsidRPr="008D3182">
        <w:rPr>
          <w:color w:val="000000"/>
          <w:sz w:val="28"/>
          <w:szCs w:val="28"/>
          <w:shd w:val="clear" w:color="auto" w:fill="FFFFFF"/>
        </w:rPr>
        <w:t>(далее – Администрация, контрольный орган).</w:t>
      </w:r>
    </w:p>
    <w:p w:rsidR="008D3182" w:rsidRPr="008D3182" w:rsidRDefault="008D3182" w:rsidP="008D3182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 xml:space="preserve">2. </w:t>
      </w:r>
      <w:proofErr w:type="gramStart"/>
      <w:r w:rsidRPr="008D3182">
        <w:rPr>
          <w:color w:val="000000"/>
          <w:sz w:val="28"/>
          <w:szCs w:val="28"/>
        </w:rPr>
        <w:t xml:space="preserve">Муниципальный контроль осуществляется в отношении объектов контроля, находящихся на территории </w:t>
      </w:r>
      <w:r>
        <w:rPr>
          <w:color w:val="000000"/>
          <w:sz w:val="28"/>
          <w:szCs w:val="28"/>
        </w:rPr>
        <w:t>Кончанско-Суворовского</w:t>
      </w:r>
      <w:r w:rsidRPr="008D3182">
        <w:rPr>
          <w:color w:val="000000"/>
          <w:sz w:val="28"/>
          <w:szCs w:val="28"/>
        </w:rPr>
        <w:t xml:space="preserve"> сельского поселения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 территории </w:t>
      </w:r>
      <w:r>
        <w:rPr>
          <w:color w:val="000000"/>
          <w:sz w:val="28"/>
          <w:szCs w:val="28"/>
        </w:rPr>
        <w:t>Кончанско-Суворовского</w:t>
      </w:r>
      <w:r w:rsidRPr="008D3182">
        <w:rPr>
          <w:color w:val="000000"/>
          <w:sz w:val="28"/>
          <w:szCs w:val="28"/>
        </w:rPr>
        <w:t xml:space="preserve"> сельского поселения (далее – Правила благоустройства).</w:t>
      </w:r>
      <w:proofErr w:type="gramEnd"/>
    </w:p>
    <w:p w:rsidR="008D3182" w:rsidRPr="008D3182" w:rsidRDefault="008D3182" w:rsidP="008D3182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>3. Администрация при осуществлении Муниципального контроля взаимодействуют с органами государственного контроля (надзора). Порядок взаимодействия органов государственного надзора с органом муниципального контроля устанавливается Правительством Российской Федерации.</w:t>
      </w:r>
    </w:p>
    <w:p w:rsidR="008D3182" w:rsidRPr="008D3182" w:rsidRDefault="008D3182" w:rsidP="008D3182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>4. 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D3182" w:rsidRPr="008D3182" w:rsidRDefault="008D3182" w:rsidP="008D3182">
      <w:pPr>
        <w:ind w:firstLine="709"/>
        <w:jc w:val="both"/>
        <w:rPr>
          <w:color w:val="000000"/>
          <w:sz w:val="28"/>
          <w:szCs w:val="28"/>
        </w:rPr>
      </w:pPr>
      <w:r w:rsidRPr="008D3182">
        <w:rPr>
          <w:color w:val="000000"/>
          <w:sz w:val="28"/>
          <w:szCs w:val="28"/>
        </w:rPr>
        <w:t xml:space="preserve">5. Информационное обеспечение муниципального контроля осуществляется в соответствии с требованиями главы 4 Федерального закона </w:t>
      </w:r>
      <w:r>
        <w:rPr>
          <w:color w:val="000000"/>
          <w:sz w:val="28"/>
          <w:szCs w:val="28"/>
        </w:rPr>
        <w:t>от 31.07.2020 № 248-ФЗ «</w:t>
      </w:r>
      <w:r w:rsidRPr="008D3182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z w:val="28"/>
          <w:szCs w:val="28"/>
        </w:rPr>
        <w:t>контроле в Российской Федерации» (далее – Федеральный закон «</w:t>
      </w:r>
      <w:r w:rsidRPr="008D3182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z w:val="28"/>
          <w:szCs w:val="28"/>
        </w:rPr>
        <w:t>контроле в Российской Федерации»)</w:t>
      </w:r>
      <w:r w:rsidRPr="008D3182">
        <w:rPr>
          <w:color w:val="000000"/>
          <w:sz w:val="28"/>
          <w:szCs w:val="28"/>
        </w:rPr>
        <w:t>.</w:t>
      </w:r>
    </w:p>
    <w:p w:rsidR="008D3182" w:rsidRPr="008D3182" w:rsidRDefault="00C76488" w:rsidP="008D3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D3182" w:rsidRPr="008D3182">
        <w:rPr>
          <w:color w:val="000000"/>
          <w:sz w:val="28"/>
          <w:szCs w:val="28"/>
        </w:rPr>
        <w:t xml:space="preserve">Документы, составляемые и используемые при осуществлении муниципального контроля,  информирование при осуществлении муниципального контроля должны соответствовать требованиям статьи 21 </w:t>
      </w:r>
      <w:r w:rsidR="008D3182">
        <w:rPr>
          <w:color w:val="000000"/>
          <w:sz w:val="28"/>
          <w:szCs w:val="28"/>
        </w:rPr>
        <w:t>главы 4 Федерального закона «</w:t>
      </w:r>
      <w:r w:rsidR="008D3182" w:rsidRPr="008D3182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 w:rsidR="008D3182">
        <w:rPr>
          <w:color w:val="000000"/>
          <w:sz w:val="28"/>
          <w:szCs w:val="28"/>
        </w:rPr>
        <w:t>контроле в Российской Федерации»</w:t>
      </w:r>
      <w:r w:rsidR="008D3182" w:rsidRPr="008D3182">
        <w:rPr>
          <w:color w:val="000000"/>
          <w:sz w:val="28"/>
          <w:szCs w:val="28"/>
        </w:rPr>
        <w:t>.</w:t>
      </w:r>
    </w:p>
    <w:p w:rsidR="003D710B" w:rsidRPr="003D710B" w:rsidRDefault="003D710B" w:rsidP="003D7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lastRenderedPageBreak/>
        <w:t xml:space="preserve">7. Предметом муниципального контроля в сфере благоустройства территорий </w:t>
      </w:r>
      <w:r>
        <w:rPr>
          <w:color w:val="000000"/>
          <w:sz w:val="28"/>
          <w:szCs w:val="28"/>
        </w:rPr>
        <w:t>Кончанско-Суворовского</w:t>
      </w:r>
      <w:r w:rsidRPr="003D710B">
        <w:rPr>
          <w:color w:val="000000"/>
          <w:sz w:val="28"/>
          <w:szCs w:val="28"/>
        </w:rPr>
        <w:t xml:space="preserve"> сельского поселения является соблюдение контролируемыми лицами </w:t>
      </w:r>
      <w:r w:rsidRPr="003D710B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</w:t>
      </w:r>
      <w:r w:rsidRPr="003D710B">
        <w:rPr>
          <w:color w:val="000000"/>
          <w:sz w:val="28"/>
          <w:szCs w:val="28"/>
        </w:rPr>
        <w:t xml:space="preserve"> Правилами благоустройства территории </w:t>
      </w:r>
      <w:r>
        <w:rPr>
          <w:color w:val="000000"/>
          <w:sz w:val="28"/>
          <w:szCs w:val="28"/>
        </w:rPr>
        <w:t>Кончанско-Суворовского</w:t>
      </w:r>
      <w:r w:rsidRPr="003D710B">
        <w:rPr>
          <w:color w:val="000000"/>
          <w:sz w:val="28"/>
          <w:szCs w:val="28"/>
        </w:rPr>
        <w:t xml:space="preserve"> сельского поселения</w:t>
      </w:r>
      <w:r w:rsidRPr="003D710B">
        <w:rPr>
          <w:color w:val="22272F"/>
          <w:sz w:val="28"/>
          <w:szCs w:val="28"/>
          <w:shd w:val="clear" w:color="auto" w:fill="FFFFFF"/>
        </w:rPr>
        <w:t xml:space="preserve">, </w:t>
      </w:r>
      <w:r w:rsidRPr="003D710B">
        <w:rPr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  <w:r w:rsidRPr="003D710B">
        <w:rPr>
          <w:color w:val="22272F"/>
          <w:sz w:val="28"/>
          <w:szCs w:val="28"/>
          <w:shd w:val="clear" w:color="auto" w:fill="FFFFFF"/>
        </w:rPr>
        <w:t xml:space="preserve"> </w:t>
      </w:r>
      <w:r w:rsidRPr="003D710B">
        <w:rPr>
          <w:sz w:val="28"/>
          <w:szCs w:val="28"/>
          <w:shd w:val="clear" w:color="auto" w:fill="FFFFFF"/>
        </w:rPr>
        <w:t>исполнение решений, принимаемых по результатам контрольных (надзорных) мероприятий.</w:t>
      </w:r>
    </w:p>
    <w:p w:rsidR="003D710B" w:rsidRPr="003D710B" w:rsidRDefault="003D710B" w:rsidP="003D710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 xml:space="preserve">8. Должностными лицами, осуществляющими муниципальный контроль (далее – Инспекторы), от Администрации являются: 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 xml:space="preserve">1) Глава Администрации </w:t>
      </w:r>
      <w:r>
        <w:rPr>
          <w:color w:val="000000"/>
          <w:sz w:val="28"/>
          <w:szCs w:val="28"/>
        </w:rPr>
        <w:t>Кончанско-Суворовского</w:t>
      </w:r>
      <w:r w:rsidRPr="003D710B">
        <w:rPr>
          <w:color w:val="000000"/>
          <w:sz w:val="28"/>
          <w:szCs w:val="28"/>
        </w:rPr>
        <w:t xml:space="preserve"> сельского поселения;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 xml:space="preserve">2) специалист </w:t>
      </w:r>
      <w:r>
        <w:rPr>
          <w:color w:val="000000"/>
          <w:sz w:val="28"/>
          <w:szCs w:val="28"/>
        </w:rPr>
        <w:t xml:space="preserve">1 категории </w:t>
      </w:r>
      <w:r w:rsidRPr="003D710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Кончанско-Суворовского</w:t>
      </w:r>
      <w:r w:rsidRPr="003D710B">
        <w:rPr>
          <w:color w:val="000000"/>
          <w:sz w:val="28"/>
          <w:szCs w:val="28"/>
        </w:rPr>
        <w:t xml:space="preserve"> сельского поселения.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>9. </w:t>
      </w:r>
      <w:proofErr w:type="gramStart"/>
      <w:r w:rsidRPr="003D710B">
        <w:rPr>
          <w:color w:val="000000"/>
          <w:sz w:val="28"/>
          <w:szCs w:val="28"/>
        </w:rPr>
        <w:t>Должностным лицом, уполномоченным на принятие решений о проведении контрольных мероприятий является</w:t>
      </w:r>
      <w:proofErr w:type="gramEnd"/>
      <w:r w:rsidRPr="003D710B">
        <w:rPr>
          <w:color w:val="000000"/>
          <w:sz w:val="28"/>
          <w:szCs w:val="28"/>
        </w:rPr>
        <w:t xml:space="preserve"> Глава Администрации </w:t>
      </w:r>
      <w:r>
        <w:rPr>
          <w:color w:val="000000"/>
          <w:sz w:val="28"/>
          <w:szCs w:val="28"/>
        </w:rPr>
        <w:t>Кончанско-Суворовского</w:t>
      </w:r>
      <w:r w:rsidRPr="003D710B">
        <w:rPr>
          <w:color w:val="000000"/>
          <w:sz w:val="28"/>
          <w:szCs w:val="28"/>
        </w:rPr>
        <w:t xml:space="preserve"> сельского поселения.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 xml:space="preserve">10.  </w:t>
      </w:r>
      <w:proofErr w:type="gramStart"/>
      <w:r w:rsidRPr="003D710B">
        <w:rPr>
          <w:color w:val="000000"/>
          <w:sz w:val="28"/>
          <w:szCs w:val="28"/>
        </w:rPr>
        <w:t xml:space="preserve">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</w:t>
      </w:r>
      <w:r>
        <w:rPr>
          <w:color w:val="000000"/>
          <w:sz w:val="28"/>
          <w:szCs w:val="28"/>
        </w:rPr>
        <w:t>статьей 29 Федерального закона «</w:t>
      </w:r>
      <w:r w:rsidRPr="003D710B">
        <w:rPr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z w:val="28"/>
          <w:szCs w:val="28"/>
        </w:rPr>
        <w:t>контроле в Российской Федерации»</w:t>
      </w:r>
      <w:r w:rsidRPr="003D710B">
        <w:rPr>
          <w:color w:val="000000"/>
          <w:sz w:val="28"/>
          <w:szCs w:val="28"/>
        </w:rPr>
        <w:t>, а также имеют право пользоваться техническими средствами, в том числе осуществлять фотосъемку, аудио- и видеозапись объектов и документов (кроме объектов и документов, отнесенных к государственной</w:t>
      </w:r>
      <w:proofErr w:type="gramEnd"/>
      <w:r w:rsidRPr="003D710B">
        <w:rPr>
          <w:color w:val="000000"/>
          <w:sz w:val="28"/>
          <w:szCs w:val="28"/>
        </w:rPr>
        <w:t xml:space="preserve"> и иной охраняемой законом тайне).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 xml:space="preserve">11. К отношениям, связанным с осуществлением муниципального контроля, </w:t>
      </w:r>
      <w:r w:rsidR="00B410A8">
        <w:rPr>
          <w:sz w:val="28"/>
          <w:szCs w:val="28"/>
        </w:rPr>
        <w:t xml:space="preserve">организацией и проведением профилактических мероприятий, контрольных (надзорных) мероприятий </w:t>
      </w:r>
      <w:r w:rsidRPr="003D710B">
        <w:rPr>
          <w:color w:val="000000"/>
          <w:sz w:val="28"/>
          <w:szCs w:val="28"/>
        </w:rPr>
        <w:t xml:space="preserve">применяются положения Федерального закона «О государственном контроле (надзоре) и муниципальном контроле в Российской Федерации». </w:t>
      </w:r>
    </w:p>
    <w:p w:rsidR="003D710B" w:rsidRPr="003D710B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3D710B">
        <w:rPr>
          <w:color w:val="000000"/>
          <w:sz w:val="28"/>
          <w:szCs w:val="28"/>
        </w:rPr>
        <w:t>12. При осуществлении муниципального контроля используются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3D710B" w:rsidRDefault="003D710B" w:rsidP="00264B11">
      <w:pPr>
        <w:ind w:firstLine="709"/>
        <w:contextualSpacing/>
        <w:jc w:val="both"/>
        <w:rPr>
          <w:sz w:val="28"/>
          <w:szCs w:val="28"/>
        </w:rPr>
      </w:pPr>
    </w:p>
    <w:p w:rsidR="003D710B" w:rsidRPr="00C76488" w:rsidRDefault="00337F12" w:rsidP="00C76488">
      <w:pPr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D710B" w:rsidRPr="00C76488">
        <w:rPr>
          <w:b/>
          <w:sz w:val="28"/>
          <w:szCs w:val="28"/>
        </w:rPr>
        <w:t>2</w:t>
      </w:r>
      <w:r w:rsidR="003D710B" w:rsidRPr="00C76488">
        <w:rPr>
          <w:sz w:val="28"/>
          <w:szCs w:val="28"/>
        </w:rPr>
        <w:t xml:space="preserve">. </w:t>
      </w:r>
      <w:r w:rsidR="003D710B" w:rsidRPr="00C76488">
        <w:rPr>
          <w:b/>
          <w:color w:val="000000"/>
          <w:sz w:val="28"/>
          <w:szCs w:val="28"/>
        </w:rPr>
        <w:t>Объекты контроля</w:t>
      </w:r>
    </w:p>
    <w:p w:rsidR="003D710B" w:rsidRPr="00C76488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C76488">
        <w:rPr>
          <w:color w:val="000000"/>
          <w:sz w:val="28"/>
          <w:szCs w:val="28"/>
        </w:rPr>
        <w:t>1. Объектами контроля являются:</w:t>
      </w:r>
    </w:p>
    <w:p w:rsidR="003D710B" w:rsidRPr="00C76488" w:rsidRDefault="003D710B" w:rsidP="003D710B">
      <w:pPr>
        <w:ind w:firstLine="709"/>
        <w:contextualSpacing/>
        <w:jc w:val="both"/>
        <w:rPr>
          <w:sz w:val="28"/>
          <w:szCs w:val="28"/>
        </w:rPr>
      </w:pPr>
      <w:r w:rsidRPr="00C76488">
        <w:rPr>
          <w:sz w:val="28"/>
          <w:szCs w:val="28"/>
        </w:rPr>
        <w:t xml:space="preserve">1) деятельность, действия (бездействие) контролируемых лиц, </w:t>
      </w:r>
      <w:proofErr w:type="gramStart"/>
      <w:r w:rsidRPr="00C76488">
        <w:rPr>
          <w:color w:val="000000"/>
          <w:sz w:val="28"/>
          <w:szCs w:val="28"/>
        </w:rPr>
        <w:t>рамках</w:t>
      </w:r>
      <w:proofErr w:type="gramEnd"/>
      <w:r w:rsidRPr="00C76488">
        <w:rPr>
          <w:color w:val="000000"/>
          <w:sz w:val="28"/>
          <w:szCs w:val="28"/>
        </w:rPr>
        <w:t xml:space="preserve"> которых должны соблюдаться обязательные требования, установленные</w:t>
      </w:r>
      <w:r w:rsidRPr="00C76488">
        <w:rPr>
          <w:sz w:val="28"/>
          <w:szCs w:val="28"/>
        </w:rPr>
        <w:t xml:space="preserve"> Правилами благоустройства, </w:t>
      </w:r>
      <w:r w:rsidRPr="00C76488">
        <w:rPr>
          <w:color w:val="000000"/>
          <w:sz w:val="28"/>
          <w:szCs w:val="28"/>
        </w:rPr>
        <w:t xml:space="preserve">в том числе предъявляемые к </w:t>
      </w:r>
      <w:r w:rsidRPr="00C76488">
        <w:rPr>
          <w:sz w:val="28"/>
          <w:szCs w:val="28"/>
        </w:rPr>
        <w:t>контролируемым лицам</w:t>
      </w:r>
      <w:r w:rsidRPr="00C76488">
        <w:rPr>
          <w:color w:val="000000"/>
          <w:sz w:val="28"/>
          <w:szCs w:val="28"/>
        </w:rPr>
        <w:t>, осуществляющим деятельность, действия (бездействие)</w:t>
      </w:r>
      <w:r w:rsidRPr="00C76488">
        <w:rPr>
          <w:sz w:val="28"/>
          <w:szCs w:val="28"/>
        </w:rPr>
        <w:t>;</w:t>
      </w:r>
    </w:p>
    <w:p w:rsidR="003D710B" w:rsidRPr="00C76488" w:rsidRDefault="003D710B" w:rsidP="00C764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76488">
        <w:rPr>
          <w:color w:val="000000"/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C76488">
        <w:rPr>
          <w:color w:val="000000"/>
          <w:sz w:val="28"/>
          <w:szCs w:val="28"/>
        </w:rPr>
        <w:lastRenderedPageBreak/>
        <w:t xml:space="preserve">которыми </w:t>
      </w:r>
      <w:r w:rsidRPr="00C76488">
        <w:rPr>
          <w:sz w:val="28"/>
          <w:szCs w:val="28"/>
        </w:rPr>
        <w:t>контролируемые лица</w:t>
      </w:r>
      <w:r w:rsidRPr="00C76488">
        <w:rPr>
          <w:color w:val="000000"/>
          <w:sz w:val="28"/>
          <w:szCs w:val="28"/>
        </w:rPr>
        <w:t xml:space="preserve"> владеют и (или) пользуются, </w:t>
      </w:r>
      <w:r w:rsidR="00C76488" w:rsidRPr="00C76488">
        <w:rPr>
          <w:color w:val="000000"/>
          <w:sz w:val="28"/>
          <w:szCs w:val="28"/>
        </w:rPr>
        <w:t>и к</w:t>
      </w:r>
      <w:r w:rsidRPr="00C76488">
        <w:rPr>
          <w:color w:val="000000"/>
          <w:sz w:val="28"/>
          <w:szCs w:val="28"/>
        </w:rPr>
        <w:t xml:space="preserve"> которым </w:t>
      </w:r>
      <w:r w:rsidR="00C76488" w:rsidRPr="00C76488">
        <w:rPr>
          <w:color w:val="000000"/>
          <w:sz w:val="28"/>
          <w:szCs w:val="28"/>
        </w:rPr>
        <w:t xml:space="preserve">Правилами благоустройства </w:t>
      </w:r>
      <w:r w:rsidRPr="00C76488">
        <w:rPr>
          <w:color w:val="000000"/>
          <w:sz w:val="28"/>
          <w:szCs w:val="28"/>
        </w:rPr>
        <w:t>предъявляются обязательные требования.</w:t>
      </w:r>
      <w:proofErr w:type="gramEnd"/>
    </w:p>
    <w:p w:rsidR="003D710B" w:rsidRPr="00C76488" w:rsidRDefault="003D710B" w:rsidP="003D710B">
      <w:pPr>
        <w:ind w:firstLine="709"/>
        <w:jc w:val="both"/>
        <w:rPr>
          <w:color w:val="000000"/>
          <w:sz w:val="28"/>
          <w:szCs w:val="28"/>
        </w:rPr>
      </w:pPr>
      <w:r w:rsidRPr="00C76488">
        <w:rPr>
          <w:color w:val="000000"/>
          <w:sz w:val="28"/>
          <w:szCs w:val="28"/>
        </w:rPr>
        <w:t>2. Учет объектов контроля и связанных с ними контролируемых лиц осуществляется  путем ведения журнала учета объектов контроля, оформляемого в соответствии с типовой формой, утверждаемой местной администрацией. Администрация обеспечивает актуальность сведений об объектах контроля в журнале учета объектов контроля.</w:t>
      </w:r>
    </w:p>
    <w:p w:rsidR="00C76488" w:rsidRDefault="003D710B" w:rsidP="00C76488">
      <w:pPr>
        <w:ind w:firstLine="709"/>
        <w:jc w:val="both"/>
        <w:rPr>
          <w:color w:val="000000"/>
          <w:sz w:val="28"/>
          <w:szCs w:val="28"/>
        </w:rPr>
      </w:pPr>
      <w:r w:rsidRPr="00C76488">
        <w:rPr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64B11" w:rsidRPr="00E3790B" w:rsidRDefault="00C76488" w:rsidP="00C76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4B11" w:rsidRPr="00E3790B">
        <w:rPr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264B11" w:rsidRPr="00E3790B">
        <w:rPr>
          <w:sz w:val="28"/>
          <w:szCs w:val="28"/>
        </w:rPr>
        <w:t>также</w:t>
      </w:r>
      <w:proofErr w:type="gramEnd"/>
      <w:r w:rsidR="00264B11" w:rsidRPr="00E3790B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C76488" w:rsidRPr="00C76488" w:rsidRDefault="00337F12" w:rsidP="00C7648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76488" w:rsidRPr="00C76488">
        <w:rPr>
          <w:b/>
          <w:color w:val="000000"/>
          <w:sz w:val="28"/>
          <w:szCs w:val="28"/>
        </w:rPr>
        <w:t xml:space="preserve">3. </w:t>
      </w:r>
      <w:r w:rsidR="00C76488">
        <w:rPr>
          <w:b/>
          <w:color w:val="000000"/>
          <w:sz w:val="28"/>
          <w:szCs w:val="28"/>
        </w:rPr>
        <w:t>Система оценки и у</w:t>
      </w:r>
      <w:r w:rsidR="00C76488" w:rsidRPr="00C76488">
        <w:rPr>
          <w:b/>
          <w:color w:val="000000"/>
          <w:sz w:val="28"/>
          <w:szCs w:val="28"/>
        </w:rPr>
        <w:t>правлени</w:t>
      </w:r>
      <w:r w:rsidR="00B410A8">
        <w:rPr>
          <w:b/>
          <w:color w:val="000000"/>
          <w:sz w:val="28"/>
          <w:szCs w:val="28"/>
        </w:rPr>
        <w:t>я</w:t>
      </w:r>
      <w:r w:rsidR="00C76488" w:rsidRPr="00C76488">
        <w:rPr>
          <w:b/>
          <w:color w:val="000000"/>
          <w:sz w:val="28"/>
          <w:szCs w:val="28"/>
        </w:rPr>
        <w:t xml:space="preserve"> рисками причинения вреда (ущерба) </w:t>
      </w:r>
      <w:r w:rsidR="00C76488">
        <w:rPr>
          <w:b/>
          <w:color w:val="000000"/>
          <w:sz w:val="28"/>
          <w:szCs w:val="28"/>
        </w:rPr>
        <w:t>о</w:t>
      </w:r>
      <w:r w:rsidR="00C76488" w:rsidRPr="00C76488">
        <w:rPr>
          <w:b/>
          <w:color w:val="000000"/>
          <w:sz w:val="28"/>
          <w:szCs w:val="28"/>
        </w:rPr>
        <w:t>храняемым законом ценностям при осуществлении муниципального контроля</w:t>
      </w:r>
      <w:r w:rsidR="00B410A8">
        <w:rPr>
          <w:b/>
          <w:color w:val="000000"/>
          <w:sz w:val="28"/>
          <w:szCs w:val="28"/>
        </w:rPr>
        <w:t xml:space="preserve"> в сфере благоустройства</w:t>
      </w:r>
    </w:p>
    <w:p w:rsidR="00C76488" w:rsidRPr="00C76488" w:rsidRDefault="00C76488" w:rsidP="00C7648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6488">
        <w:rPr>
          <w:color w:val="000000"/>
          <w:sz w:val="28"/>
          <w:szCs w:val="28"/>
        </w:rPr>
        <w:t xml:space="preserve">1. </w:t>
      </w:r>
      <w:r w:rsidR="00B410A8">
        <w:rPr>
          <w:color w:val="000000"/>
          <w:sz w:val="28"/>
          <w:szCs w:val="28"/>
        </w:rPr>
        <w:t>Система оценки и у</w:t>
      </w:r>
      <w:r w:rsidRPr="00C76488">
        <w:rPr>
          <w:color w:val="000000"/>
          <w:sz w:val="28"/>
          <w:szCs w:val="28"/>
        </w:rPr>
        <w:t>правлени</w:t>
      </w:r>
      <w:r w:rsidR="00B410A8">
        <w:rPr>
          <w:color w:val="000000"/>
          <w:sz w:val="28"/>
          <w:szCs w:val="28"/>
        </w:rPr>
        <w:t>я</w:t>
      </w:r>
      <w:r w:rsidRPr="00C76488">
        <w:rPr>
          <w:color w:val="000000"/>
          <w:sz w:val="28"/>
          <w:szCs w:val="28"/>
        </w:rPr>
        <w:t xml:space="preserve"> рисками при осуществлении муниципального контроля </w:t>
      </w:r>
      <w:r w:rsidR="00B410A8">
        <w:rPr>
          <w:color w:val="000000"/>
          <w:sz w:val="28"/>
          <w:szCs w:val="28"/>
        </w:rPr>
        <w:t xml:space="preserve">в сфере благоустройства </w:t>
      </w:r>
      <w:r w:rsidRPr="00C76488">
        <w:rPr>
          <w:color w:val="000000"/>
          <w:sz w:val="28"/>
          <w:szCs w:val="28"/>
        </w:rPr>
        <w:t>не применяется</w:t>
      </w:r>
      <w:r w:rsidRPr="00C76488">
        <w:rPr>
          <w:color w:val="000000"/>
          <w:sz w:val="28"/>
          <w:szCs w:val="28"/>
          <w:shd w:val="clear" w:color="auto" w:fill="FFFFFF"/>
        </w:rPr>
        <w:t>.</w:t>
      </w:r>
    </w:p>
    <w:p w:rsidR="00264B11" w:rsidRPr="00D1272A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Default="00337F12" w:rsidP="00B410A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410A8">
        <w:rPr>
          <w:b/>
          <w:sz w:val="28"/>
          <w:szCs w:val="28"/>
        </w:rPr>
        <w:t xml:space="preserve">4. </w:t>
      </w:r>
      <w:r w:rsidR="00264B11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64B11" w:rsidRPr="005104BF">
        <w:rPr>
          <w:b/>
          <w:sz w:val="28"/>
          <w:szCs w:val="28"/>
        </w:rPr>
        <w:t>муниципального контроля в сфере благоустройства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B81">
        <w:rPr>
          <w:sz w:val="28"/>
          <w:szCs w:val="28"/>
        </w:rPr>
        <w:t xml:space="preserve">. Профилактические мероприятия </w:t>
      </w:r>
      <w:r>
        <w:rPr>
          <w:sz w:val="28"/>
          <w:szCs w:val="28"/>
        </w:rPr>
        <w:t xml:space="preserve">проводятся </w:t>
      </w:r>
      <w:r w:rsidR="003F1163">
        <w:rPr>
          <w:sz w:val="28"/>
          <w:szCs w:val="28"/>
        </w:rPr>
        <w:t>А</w:t>
      </w:r>
      <w:r w:rsidRPr="005104BF">
        <w:rPr>
          <w:sz w:val="28"/>
          <w:szCs w:val="28"/>
        </w:rPr>
        <w:t>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4333CA">
        <w:rPr>
          <w:sz w:val="28"/>
          <w:szCs w:val="28"/>
        </w:rPr>
        <w:t xml:space="preserve">постановлением </w:t>
      </w:r>
      <w:r w:rsidR="003F1163">
        <w:rPr>
          <w:sz w:val="28"/>
          <w:szCs w:val="28"/>
        </w:rPr>
        <w:t>А</w:t>
      </w:r>
      <w:r w:rsidRPr="004333CA">
        <w:rPr>
          <w:sz w:val="28"/>
          <w:szCs w:val="28"/>
        </w:rPr>
        <w:t>дминистрации</w:t>
      </w:r>
      <w:r w:rsidRPr="00B94E0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64B11" w:rsidRPr="004333CA" w:rsidRDefault="00264B11" w:rsidP="003F11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33CA">
        <w:rPr>
          <w:sz w:val="28"/>
          <w:szCs w:val="28"/>
        </w:rPr>
        <w:t>1) информирование;</w:t>
      </w:r>
    </w:p>
    <w:p w:rsidR="00264B11" w:rsidRPr="00B94E0A" w:rsidRDefault="00264B11" w:rsidP="003F1163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F1163">
        <w:rPr>
          <w:sz w:val="28"/>
          <w:szCs w:val="28"/>
        </w:rPr>
        <w:t>2)</w:t>
      </w:r>
      <w:r w:rsidRPr="00B94E0A">
        <w:rPr>
          <w:i/>
          <w:sz w:val="28"/>
          <w:szCs w:val="28"/>
        </w:rPr>
        <w:t xml:space="preserve"> </w:t>
      </w:r>
      <w:r w:rsidRPr="004333CA">
        <w:rPr>
          <w:sz w:val="28"/>
          <w:szCs w:val="28"/>
        </w:rPr>
        <w:t>объявление предостережения</w:t>
      </w:r>
      <w:r w:rsidRPr="00B94E0A">
        <w:rPr>
          <w:i/>
          <w:sz w:val="28"/>
          <w:szCs w:val="28"/>
        </w:rPr>
        <w:t>;</w:t>
      </w:r>
    </w:p>
    <w:p w:rsidR="00264B11" w:rsidRPr="004333CA" w:rsidRDefault="00264B11" w:rsidP="003F116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33CA">
        <w:rPr>
          <w:sz w:val="28"/>
          <w:szCs w:val="28"/>
        </w:rPr>
        <w:t>3) консультирование.</w:t>
      </w:r>
    </w:p>
    <w:p w:rsidR="00264B11" w:rsidRPr="00D62B81" w:rsidRDefault="00264B11" w:rsidP="003F11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proofErr w:type="gramStart"/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6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в сети «Интернет» </w:t>
      </w:r>
      <w:r>
        <w:rPr>
          <w:sz w:val="28"/>
          <w:szCs w:val="28"/>
          <w:lang w:val="en-US"/>
        </w:rPr>
        <w:t>www</w:t>
      </w:r>
      <w:r w:rsidRPr="00714756">
        <w:rPr>
          <w:sz w:val="28"/>
          <w:szCs w:val="28"/>
        </w:rPr>
        <w:t>.</w:t>
      </w:r>
      <w:proofErr w:type="spellStart"/>
      <w:r w:rsidR="003F1163">
        <w:rPr>
          <w:sz w:val="28"/>
          <w:szCs w:val="28"/>
          <w:lang w:val="en-US"/>
        </w:rPr>
        <w:t>ksadm</w:t>
      </w:r>
      <w:proofErr w:type="spellEnd"/>
      <w:r w:rsidRPr="007147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62B81">
        <w:rPr>
          <w:sz w:val="28"/>
          <w:szCs w:val="28"/>
        </w:rPr>
        <w:t xml:space="preserve">, в </w:t>
      </w:r>
      <w:r w:rsidR="003F1163">
        <w:rPr>
          <w:sz w:val="28"/>
          <w:szCs w:val="28"/>
        </w:rPr>
        <w:t>бюллетене «Официальный вестник Кончанско-Суворовского сельского поселения»</w:t>
      </w:r>
      <w:r w:rsidRPr="00D62B81">
        <w:rPr>
          <w:sz w:val="28"/>
          <w:szCs w:val="28"/>
        </w:rPr>
        <w:t xml:space="preserve">, через личные кабинеты </w:t>
      </w:r>
      <w:r w:rsidRPr="00D62B81">
        <w:rPr>
          <w:sz w:val="28"/>
          <w:szCs w:val="28"/>
        </w:rPr>
        <w:lastRenderedPageBreak/>
        <w:t xml:space="preserve">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  <w:proofErr w:type="gramEnd"/>
    </w:p>
    <w:p w:rsidR="00264B11" w:rsidRPr="00D62B81" w:rsidRDefault="003F1163" w:rsidP="00264B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4B11" w:rsidRPr="00D62B81">
        <w:rPr>
          <w:sz w:val="28"/>
          <w:szCs w:val="28"/>
        </w:rPr>
        <w:t>Размещенные сведения</w:t>
      </w:r>
      <w:r w:rsidR="00264B11">
        <w:rPr>
          <w:sz w:val="28"/>
          <w:szCs w:val="28"/>
        </w:rPr>
        <w:t xml:space="preserve"> на указанном официальном сайте</w:t>
      </w:r>
      <w:r w:rsidR="00264B11"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64B11" w:rsidRDefault="00264B11" w:rsidP="00264B11">
      <w:pPr>
        <w:ind w:firstLine="709"/>
        <w:contextualSpacing/>
        <w:jc w:val="both"/>
        <w:rPr>
          <w:i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>
        <w:rPr>
          <w:sz w:val="28"/>
          <w:szCs w:val="28"/>
        </w:rPr>
        <w:t xml:space="preserve"> </w:t>
      </w:r>
      <w:r w:rsidRPr="002B3B4A">
        <w:rPr>
          <w:sz w:val="28"/>
          <w:szCs w:val="28"/>
        </w:rPr>
        <w:t xml:space="preserve">распоряжением </w:t>
      </w:r>
      <w:r w:rsidR="003F1163">
        <w:rPr>
          <w:sz w:val="28"/>
          <w:szCs w:val="28"/>
        </w:rPr>
        <w:t>А</w:t>
      </w:r>
      <w:r w:rsidRPr="002B3B4A">
        <w:rPr>
          <w:sz w:val="28"/>
          <w:szCs w:val="28"/>
        </w:rPr>
        <w:t>дминистрации</w:t>
      </w:r>
      <w:r w:rsidRPr="004641BA">
        <w:rPr>
          <w:i/>
          <w:sz w:val="28"/>
          <w:szCs w:val="28"/>
        </w:rPr>
        <w:t>.</w:t>
      </w:r>
    </w:p>
    <w:p w:rsidR="00264B11" w:rsidRPr="00D62B81" w:rsidRDefault="003F1163" w:rsidP="00264B11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6</w:t>
      </w:r>
      <w:r w:rsidR="00264B11" w:rsidRPr="00D62B81">
        <w:rPr>
          <w:sz w:val="28"/>
          <w:szCs w:val="28"/>
        </w:rPr>
        <w:t xml:space="preserve">. </w:t>
      </w:r>
      <w:r w:rsidR="00264B11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А</w:t>
      </w:r>
      <w:r w:rsidR="00264B11" w:rsidRPr="002B3B4A">
        <w:rPr>
          <w:sz w:val="28"/>
          <w:szCs w:val="28"/>
        </w:rPr>
        <w:t>дминистрацию</w:t>
      </w:r>
      <w:r w:rsidR="00264B11">
        <w:rPr>
          <w:sz w:val="28"/>
          <w:szCs w:val="28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264B11" w:rsidRDefault="00264B11" w:rsidP="00264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264B11" w:rsidRDefault="00264B11" w:rsidP="00264B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предостережение о недопустимости нарушения обязательных требований утверждается </w:t>
      </w:r>
      <w:r w:rsidR="003F1163">
        <w:rPr>
          <w:sz w:val="28"/>
          <w:szCs w:val="28"/>
        </w:rPr>
        <w:t>А</w:t>
      </w:r>
      <w:r w:rsidRPr="002B3B4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. 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Инспектор регистрирует предостережение в журнале учета объявленных предостережений с прис</w:t>
      </w:r>
      <w:r>
        <w:rPr>
          <w:sz w:val="28"/>
          <w:szCs w:val="28"/>
        </w:rPr>
        <w:t xml:space="preserve">воением регистрационного номера, форма которого утверждается </w:t>
      </w:r>
      <w:r w:rsidR="003F1163">
        <w:rPr>
          <w:sz w:val="28"/>
          <w:szCs w:val="28"/>
        </w:rPr>
        <w:t>А</w:t>
      </w:r>
      <w:r w:rsidRPr="002B3B4A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</w:t>
      </w:r>
      <w:r>
        <w:rPr>
          <w:sz w:val="28"/>
          <w:szCs w:val="28"/>
        </w:rPr>
        <w:t>тролируемое лицо вправе подать</w:t>
      </w:r>
      <w:r w:rsidRPr="00D62B81">
        <w:rPr>
          <w:sz w:val="28"/>
          <w:szCs w:val="28"/>
        </w:rPr>
        <w:t xml:space="preserve"> возражение в отношении указанного предостережения.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Возражение</w:t>
      </w:r>
      <w:r>
        <w:rPr>
          <w:sz w:val="28"/>
          <w:szCs w:val="28"/>
        </w:rPr>
        <w:t xml:space="preserve"> направляется должностному лицу, </w:t>
      </w:r>
      <w:r w:rsidRPr="00D62B81">
        <w:rPr>
          <w:sz w:val="28"/>
          <w:szCs w:val="28"/>
        </w:rPr>
        <w:t>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а) наименование контролируемого лица;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б) сведения об объекте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д) желаемый способ получения ответа по итогам рассмотрения возражения;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е) фамилию, имя, отчество</w:t>
      </w:r>
      <w:r w:rsidR="003B445E">
        <w:rPr>
          <w:sz w:val="28"/>
          <w:szCs w:val="28"/>
        </w:rPr>
        <w:t>,</w:t>
      </w:r>
      <w:r w:rsidRPr="00D62B81">
        <w:rPr>
          <w:sz w:val="28"/>
          <w:szCs w:val="28"/>
        </w:rPr>
        <w:t xml:space="preserve"> </w:t>
      </w:r>
      <w:proofErr w:type="gramStart"/>
      <w:r w:rsidRPr="00D62B81">
        <w:rPr>
          <w:sz w:val="28"/>
          <w:szCs w:val="28"/>
        </w:rPr>
        <w:t>направившего</w:t>
      </w:r>
      <w:proofErr w:type="gramEnd"/>
      <w:r w:rsidRPr="00D62B81">
        <w:rPr>
          <w:sz w:val="28"/>
          <w:szCs w:val="28"/>
        </w:rPr>
        <w:t xml:space="preserve"> возражение;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ж) дату направления возражения.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Возражение рассматривается должностным лицом, объявив</w:t>
      </w:r>
      <w:r>
        <w:rPr>
          <w:sz w:val="28"/>
          <w:szCs w:val="28"/>
        </w:rPr>
        <w:t>шим предостережение не позднее 1</w:t>
      </w:r>
      <w:r w:rsidRPr="00D62B81">
        <w:rPr>
          <w:sz w:val="28"/>
          <w:szCs w:val="28"/>
        </w:rPr>
        <w:t>0 дней с момента получения таких возражений.</w:t>
      </w: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8223EF" w:rsidRPr="008223EF" w:rsidRDefault="003F1163" w:rsidP="008223E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="008223EF" w:rsidRPr="008223EF">
        <w:rPr>
          <w:sz w:val="28"/>
          <w:szCs w:val="28"/>
        </w:rPr>
        <w:t xml:space="preserve"> </w:t>
      </w:r>
      <w:r w:rsidR="008223EF" w:rsidRPr="008223EF">
        <w:rPr>
          <w:color w:val="000000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8223EF" w:rsidRPr="008223EF" w:rsidRDefault="008223EF" w:rsidP="008223EF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организация и осуществление муниципального контроля;</w:t>
      </w:r>
    </w:p>
    <w:p w:rsidR="008223EF" w:rsidRPr="008223EF" w:rsidRDefault="008223EF" w:rsidP="008223EF">
      <w:pPr>
        <w:tabs>
          <w:tab w:val="left" w:pos="284"/>
        </w:tabs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Консультирование осуществляется без взимания платы.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8. Консультирование может осуществляться,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Время консультирования не должно превышать 15 минут.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 xml:space="preserve">9. Личный прием граждан </w:t>
      </w:r>
      <w:r>
        <w:rPr>
          <w:color w:val="000000"/>
          <w:sz w:val="28"/>
          <w:szCs w:val="28"/>
        </w:rPr>
        <w:t>проводится Главой Администрации.</w:t>
      </w:r>
      <w:r w:rsidRPr="008223EF">
        <w:rPr>
          <w:color w:val="000000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10. 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11. Администрация 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8223EF" w:rsidRPr="008223EF" w:rsidRDefault="008223EF" w:rsidP="008223EF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12. В случае</w:t>
      </w:r>
      <w:proofErr w:type="gramStart"/>
      <w:r w:rsidRPr="008223EF">
        <w:rPr>
          <w:color w:val="000000"/>
          <w:sz w:val="28"/>
          <w:szCs w:val="28"/>
        </w:rPr>
        <w:t>,</w:t>
      </w:r>
      <w:proofErr w:type="gramEnd"/>
      <w:r w:rsidRPr="008223EF">
        <w:rPr>
          <w:color w:val="000000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</w:t>
      </w:r>
      <w:r w:rsidRPr="008223EF">
        <w:rPr>
          <w:color w:val="000000"/>
          <w:sz w:val="28"/>
          <w:szCs w:val="28"/>
        </w:rPr>
        <w:lastRenderedPageBreak/>
        <w:t>осуществляется посредством размещения на официальном сайте Администрации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64B11" w:rsidRDefault="00264B11" w:rsidP="008223EF">
      <w:pPr>
        <w:ind w:firstLine="709"/>
        <w:contextualSpacing/>
        <w:jc w:val="both"/>
        <w:rPr>
          <w:sz w:val="28"/>
          <w:szCs w:val="28"/>
        </w:rPr>
      </w:pPr>
    </w:p>
    <w:p w:rsidR="008223EF" w:rsidRPr="008223EF" w:rsidRDefault="00337F12" w:rsidP="008223EF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8223EF" w:rsidRPr="008223EF">
        <w:rPr>
          <w:b/>
          <w:color w:val="000000"/>
          <w:sz w:val="28"/>
          <w:szCs w:val="28"/>
        </w:rPr>
        <w:t>5. Осуществление Муниципального контроля</w:t>
      </w:r>
    </w:p>
    <w:p w:rsidR="008223EF" w:rsidRPr="008223EF" w:rsidRDefault="008223EF" w:rsidP="008223E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3EF">
        <w:rPr>
          <w:rFonts w:ascii="Times New Roman" w:hAnsi="Times New Roman"/>
          <w:color w:val="000000"/>
          <w:sz w:val="28"/>
          <w:szCs w:val="28"/>
        </w:rPr>
        <w:t xml:space="preserve">1.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 </w:t>
      </w:r>
    </w:p>
    <w:p w:rsidR="008223EF" w:rsidRPr="008223EF" w:rsidRDefault="008223EF" w:rsidP="008223E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3EF">
        <w:rPr>
          <w:rFonts w:ascii="Times New Roman" w:hAnsi="Times New Roman"/>
          <w:color w:val="000000"/>
          <w:sz w:val="28"/>
          <w:szCs w:val="28"/>
        </w:rPr>
        <w:t>В случае, установленном части 1 статьи 3 настоящего Положения, плановые контрольные мероприятия при осуществлении муниципального контроля не проводятся.</w:t>
      </w:r>
    </w:p>
    <w:p w:rsidR="008223EF" w:rsidRPr="008223EF" w:rsidRDefault="008223EF" w:rsidP="008223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 xml:space="preserve">2. Внеплановые контрольные мероприятия проводятся по основаниям, предусмотренным </w:t>
      </w:r>
      <w:hyperlink r:id="rId7" w:anchor="P784" w:history="1">
        <w:r w:rsidRPr="003B445E">
          <w:rPr>
            <w:rStyle w:val="a5"/>
            <w:color w:val="000000"/>
            <w:sz w:val="28"/>
            <w:szCs w:val="28"/>
            <w:u w:val="none"/>
          </w:rPr>
          <w:t>пунктами 1</w:t>
        </w:r>
      </w:hyperlink>
      <w:r w:rsidRPr="003B445E">
        <w:rPr>
          <w:color w:val="000000"/>
          <w:sz w:val="28"/>
          <w:szCs w:val="28"/>
        </w:rPr>
        <w:t xml:space="preserve">, </w:t>
      </w:r>
      <w:hyperlink r:id="rId8" w:anchor="P786" w:history="1">
        <w:r w:rsidRPr="003B445E">
          <w:rPr>
            <w:rStyle w:val="a5"/>
            <w:color w:val="000000"/>
            <w:sz w:val="28"/>
            <w:szCs w:val="28"/>
            <w:u w:val="none"/>
          </w:rPr>
          <w:t>3</w:t>
        </w:r>
      </w:hyperlink>
      <w:r w:rsidR="003B445E">
        <w:rPr>
          <w:color w:val="000000"/>
          <w:sz w:val="28"/>
          <w:szCs w:val="28"/>
        </w:rPr>
        <w:t>-</w:t>
      </w:r>
      <w:r w:rsidRPr="008223EF">
        <w:rPr>
          <w:color w:val="000000"/>
          <w:sz w:val="28"/>
          <w:szCs w:val="28"/>
        </w:rPr>
        <w:t>6 части 1 статьи 57</w:t>
      </w:r>
      <w:r w:rsidRPr="008223EF">
        <w:rPr>
          <w:bCs/>
          <w:color w:val="000000"/>
          <w:kern w:val="36"/>
          <w:sz w:val="28"/>
          <w:szCs w:val="28"/>
        </w:rPr>
        <w:t xml:space="preserve"> </w:t>
      </w:r>
      <w:r w:rsidRPr="008223EF">
        <w:rPr>
          <w:bCs/>
          <w:color w:val="000000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 и только после</w:t>
      </w:r>
      <w:r w:rsidRPr="008223EF">
        <w:rPr>
          <w:color w:val="000000"/>
          <w:sz w:val="28"/>
          <w:szCs w:val="28"/>
        </w:rPr>
        <w:t xml:space="preserve"> согласования с органами прокуратуры в порядке, установленном статьей 66 указанного федерального закона.</w:t>
      </w:r>
    </w:p>
    <w:p w:rsidR="008223EF" w:rsidRPr="008223EF" w:rsidRDefault="008223EF" w:rsidP="008223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3. При проведении внепланового контрольного мероприятия с взаимодействием с контролируемым лицом может проводиться:</w:t>
      </w:r>
    </w:p>
    <w:p w:rsidR="008223EF" w:rsidRPr="008223EF" w:rsidRDefault="008223EF" w:rsidP="00F53B4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223EF">
        <w:rPr>
          <w:bCs/>
          <w:color w:val="000000"/>
          <w:sz w:val="28"/>
          <w:szCs w:val="28"/>
        </w:rPr>
        <w:t>1) инспекционный визит</w:t>
      </w:r>
    </w:p>
    <w:p w:rsidR="008223EF" w:rsidRPr="008223EF" w:rsidRDefault="008223EF" w:rsidP="00F53B4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2) рейдовый осмотр;</w:t>
      </w:r>
    </w:p>
    <w:p w:rsidR="008223EF" w:rsidRPr="008223EF" w:rsidRDefault="008223EF" w:rsidP="00F53B4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3) документарная проверка;</w:t>
      </w:r>
    </w:p>
    <w:p w:rsidR="008223EF" w:rsidRPr="008223EF" w:rsidRDefault="008223EF" w:rsidP="00F53B4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4) выездная проверка.</w:t>
      </w:r>
    </w:p>
    <w:p w:rsidR="008223EF" w:rsidRPr="008223EF" w:rsidRDefault="008223EF" w:rsidP="008223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 xml:space="preserve">4. Без взаимодействия с контролируемым лицом проводятся следующие контрольные (надзорные) мероприятия: </w:t>
      </w:r>
    </w:p>
    <w:p w:rsidR="008223EF" w:rsidRPr="008223EF" w:rsidRDefault="008223EF" w:rsidP="008223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1) наблюдение за соблюдением обязательных требований;</w:t>
      </w:r>
    </w:p>
    <w:p w:rsidR="008223EF" w:rsidRDefault="008223EF" w:rsidP="008223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223EF">
        <w:rPr>
          <w:color w:val="000000"/>
          <w:sz w:val="28"/>
          <w:szCs w:val="28"/>
        </w:rPr>
        <w:t>2) выездное обследование.</w:t>
      </w:r>
    </w:p>
    <w:p w:rsidR="00F53B47" w:rsidRPr="00F53B47" w:rsidRDefault="00F53B47" w:rsidP="00F53B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53B47">
        <w:rPr>
          <w:color w:val="000000"/>
          <w:sz w:val="28"/>
          <w:szCs w:val="28"/>
        </w:rPr>
        <w:t>5.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F53B47" w:rsidRPr="00F53B47" w:rsidRDefault="00F53B47" w:rsidP="00F53B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53B47">
        <w:rPr>
          <w:color w:val="000000"/>
          <w:sz w:val="28"/>
          <w:szCs w:val="28"/>
        </w:rPr>
        <w:t xml:space="preserve">6. Контрольные (надзорные) мероприятия без взаимодействия проводятся на основании заданий уполномоченных должностных лиц Администрации, включая задания, содержащиеся в планах работы Администрации, в том числе в случаях, установленных Федеральным законом «О государственном контроле (надзоре) и муниципальном контроле в Российской Федерации». </w:t>
      </w:r>
      <w:r w:rsidRPr="00F53B47">
        <w:rPr>
          <w:bCs/>
          <w:color w:val="000000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</w:t>
      </w:r>
      <w:r w:rsidRPr="00337F12">
        <w:rPr>
          <w:bCs/>
          <w:color w:val="000000"/>
          <w:sz w:val="28"/>
          <w:szCs w:val="28"/>
        </w:rPr>
        <w:t>7</w:t>
      </w:r>
      <w:r w:rsidRPr="00F53B47">
        <w:rPr>
          <w:bCs/>
          <w:color w:val="000000"/>
          <w:sz w:val="28"/>
          <w:szCs w:val="28"/>
        </w:rPr>
        <w:t xml:space="preserve"> настоящего Положения. </w:t>
      </w:r>
    </w:p>
    <w:p w:rsidR="00F53B47" w:rsidRPr="00F53B47" w:rsidRDefault="00F53B47" w:rsidP="00F53B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53B47">
        <w:rPr>
          <w:color w:val="000000"/>
          <w:sz w:val="28"/>
          <w:szCs w:val="28"/>
        </w:rPr>
        <w:t xml:space="preserve">7. В решении о проведении контрольного (надзорного) мероприятия, указываются сведения, установленные частью 1 статьи 64 Федерального закона «О государственном контроле (надзоре) и муниципальном контроле в Российской Федерации», а также </w:t>
      </w:r>
      <w:proofErr w:type="gramStart"/>
      <w:r w:rsidRPr="00F53B47">
        <w:rPr>
          <w:color w:val="000000"/>
          <w:sz w:val="28"/>
          <w:szCs w:val="28"/>
          <w:lang w:val="en-US"/>
        </w:rPr>
        <w:t>c</w:t>
      </w:r>
      <w:proofErr w:type="gramEnd"/>
      <w:r w:rsidRPr="00F53B47">
        <w:rPr>
          <w:color w:val="000000"/>
          <w:sz w:val="28"/>
          <w:szCs w:val="28"/>
        </w:rPr>
        <w:t>рок составления акта по результатам контрольного мероприятия.</w:t>
      </w:r>
    </w:p>
    <w:p w:rsidR="00F53B47" w:rsidRPr="008223EF" w:rsidRDefault="00F53B47" w:rsidP="008223EF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53B47" w:rsidRPr="00FB5A65" w:rsidRDefault="00A02D43" w:rsidP="00FB5A65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Pr="00FB5A65">
        <w:rPr>
          <w:b/>
          <w:color w:val="000000"/>
          <w:sz w:val="28"/>
          <w:szCs w:val="28"/>
        </w:rPr>
        <w:t xml:space="preserve"> </w:t>
      </w:r>
      <w:r w:rsidR="00F53B47" w:rsidRPr="00FB5A65">
        <w:rPr>
          <w:b/>
          <w:color w:val="000000"/>
          <w:sz w:val="28"/>
          <w:szCs w:val="28"/>
        </w:rPr>
        <w:t>6. Контрольные (надзорные) мероприятия</w:t>
      </w:r>
    </w:p>
    <w:p w:rsidR="00F53B47" w:rsidRPr="00FB5A65" w:rsidRDefault="00F53B47" w:rsidP="00FB5A65">
      <w:pPr>
        <w:ind w:firstLine="709"/>
        <w:rPr>
          <w:b/>
          <w:color w:val="000000"/>
          <w:sz w:val="28"/>
          <w:szCs w:val="28"/>
        </w:rPr>
      </w:pPr>
      <w:r w:rsidRPr="00FB5A65">
        <w:rPr>
          <w:b/>
          <w:color w:val="000000"/>
          <w:sz w:val="28"/>
          <w:szCs w:val="28"/>
        </w:rPr>
        <w:t>1. Инспекционный визит.</w:t>
      </w:r>
    </w:p>
    <w:p w:rsidR="00F53B47" w:rsidRPr="00FB5A65" w:rsidRDefault="00F53B47" w:rsidP="00F53B47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1.1.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F53B47" w:rsidRPr="00FB5A65" w:rsidRDefault="00F53B47" w:rsidP="00F53B47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1.2. В ходе инспекционного визита могут совершаться следующие контрольные (надзорные) действия:</w:t>
      </w:r>
    </w:p>
    <w:p w:rsidR="00F53B47" w:rsidRPr="00FB5A65" w:rsidRDefault="00F53B47" w:rsidP="00F53B4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1) осмотр;</w:t>
      </w:r>
    </w:p>
    <w:p w:rsidR="00F53B47" w:rsidRPr="00FB5A65" w:rsidRDefault="00F53B47" w:rsidP="00F53B4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2) опрос;</w:t>
      </w:r>
    </w:p>
    <w:p w:rsidR="00F53B47" w:rsidRPr="00FB5A65" w:rsidRDefault="00F53B47" w:rsidP="00F53B4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3) получение письменных объяснений;</w:t>
      </w:r>
    </w:p>
    <w:p w:rsidR="00F53B47" w:rsidRPr="00FB5A65" w:rsidRDefault="00F53B47" w:rsidP="00F53B4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color w:val="000000"/>
          <w:sz w:val="28"/>
          <w:szCs w:val="28"/>
        </w:rPr>
        <w:t>4) инструментальное обследование.</w:t>
      </w:r>
    </w:p>
    <w:p w:rsidR="00F53B47" w:rsidRPr="00FB5A65" w:rsidRDefault="00F53B47" w:rsidP="00F53B4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B47" w:rsidRPr="00FB5A65" w:rsidRDefault="00F53B47" w:rsidP="00F53B47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5A65">
        <w:rPr>
          <w:bCs/>
          <w:color w:val="000000"/>
          <w:sz w:val="28"/>
          <w:szCs w:val="28"/>
        </w:rPr>
        <w:t>1.3. Инспекционный визит проводится без предварительного уведомления контролируемого лица.</w:t>
      </w:r>
    </w:p>
    <w:p w:rsidR="00264B11" w:rsidRDefault="00FB5A65" w:rsidP="00264B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4B1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80833" w:rsidRDefault="00FB5A65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80833">
        <w:rPr>
          <w:b/>
          <w:sz w:val="28"/>
          <w:szCs w:val="28"/>
        </w:rPr>
        <w:t>2.</w:t>
      </w:r>
      <w:r w:rsidR="00780833">
        <w:rPr>
          <w:sz w:val="28"/>
          <w:szCs w:val="28"/>
        </w:rPr>
        <w:t xml:space="preserve"> </w:t>
      </w:r>
      <w:r w:rsidR="00780833">
        <w:rPr>
          <w:b/>
          <w:color w:val="000000"/>
          <w:sz w:val="28"/>
          <w:szCs w:val="28"/>
        </w:rPr>
        <w:t>Рейдовый осмотр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2.1.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2.2. В ходе рейдового осмотра могут совершаться следующие контрольные (надзорные) действия: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1) осмотр;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2) досмотр;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3) опрос;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4) получение письменных объяснений;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5) истребование документов;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6) отбор проб (образцов);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7) инструментальное обследование;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8) испытание;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9) экспертиза;</w:t>
      </w:r>
    </w:p>
    <w:p w:rsidR="00780833" w:rsidRPr="00780833" w:rsidRDefault="00780833" w:rsidP="00780833">
      <w:pPr>
        <w:pStyle w:val="s1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10) эксперимент.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2.3.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color w:val="000000"/>
          <w:sz w:val="28"/>
          <w:szCs w:val="28"/>
        </w:rPr>
        <w:t>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2.4. </w:t>
      </w:r>
      <w:r w:rsidRPr="00780833">
        <w:rPr>
          <w:color w:val="000000"/>
          <w:sz w:val="28"/>
          <w:szCs w:val="28"/>
          <w:shd w:val="clear" w:color="auto" w:fill="FFFFFF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  <w:r w:rsidRPr="00780833">
        <w:rPr>
          <w:color w:val="000000"/>
          <w:sz w:val="28"/>
          <w:szCs w:val="28"/>
        </w:rPr>
        <w:t xml:space="preserve"> </w:t>
      </w:r>
    </w:p>
    <w:p w:rsidR="003B445E" w:rsidRDefault="003B445E" w:rsidP="00780833">
      <w:pPr>
        <w:ind w:firstLine="709"/>
        <w:rPr>
          <w:b/>
          <w:color w:val="000000"/>
          <w:sz w:val="28"/>
          <w:szCs w:val="28"/>
        </w:rPr>
      </w:pPr>
    </w:p>
    <w:p w:rsidR="00780833" w:rsidRPr="00780833" w:rsidRDefault="00780833" w:rsidP="00780833">
      <w:pPr>
        <w:ind w:firstLine="709"/>
        <w:rPr>
          <w:b/>
          <w:color w:val="000000"/>
          <w:sz w:val="28"/>
          <w:szCs w:val="28"/>
        </w:rPr>
      </w:pPr>
      <w:r w:rsidRPr="00780833">
        <w:rPr>
          <w:b/>
          <w:color w:val="000000"/>
          <w:sz w:val="28"/>
          <w:szCs w:val="28"/>
        </w:rPr>
        <w:lastRenderedPageBreak/>
        <w:t>3. Документарная проверка.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3.1. </w:t>
      </w:r>
      <w:proofErr w:type="gramStart"/>
      <w:r w:rsidRPr="00780833">
        <w:rPr>
          <w:color w:val="000000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780833">
        <w:rPr>
          <w:bCs/>
          <w:color w:val="000000"/>
          <w:sz w:val="28"/>
          <w:szCs w:val="28"/>
        </w:rPr>
        <w:t xml:space="preserve"> местной администрации</w:t>
      </w:r>
      <w:r w:rsidRPr="00780833">
        <w:rPr>
          <w:color w:val="000000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 </w:t>
      </w:r>
      <w:proofErr w:type="gramEnd"/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3.2. В ходе документарной проверки могут совершаться следующие контрольные (надзорные) действия:</w:t>
      </w:r>
    </w:p>
    <w:p w:rsidR="00780833" w:rsidRPr="00780833" w:rsidRDefault="00780833" w:rsidP="00780833">
      <w:pPr>
        <w:pStyle w:val="s1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1) получение письменных объяснений; </w:t>
      </w:r>
    </w:p>
    <w:p w:rsidR="00780833" w:rsidRPr="00780833" w:rsidRDefault="00780833" w:rsidP="00780833">
      <w:pPr>
        <w:pStyle w:val="s1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2) истребование документов; </w:t>
      </w:r>
    </w:p>
    <w:p w:rsidR="00780833" w:rsidRPr="00780833" w:rsidRDefault="00780833" w:rsidP="00780833">
      <w:pPr>
        <w:pStyle w:val="s1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3) экспертиза.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3.4. Срок проведения документарной проверки не может превышать десять рабочих дней. </w:t>
      </w:r>
      <w:proofErr w:type="gramStart"/>
      <w:r w:rsidRPr="00780833">
        <w:rPr>
          <w:color w:val="000000"/>
          <w:sz w:val="28"/>
          <w:szCs w:val="28"/>
        </w:rPr>
        <w:t xml:space="preserve">В указанный срок не включается период с момента направления </w:t>
      </w:r>
      <w:r w:rsidRPr="00780833">
        <w:rPr>
          <w:bCs/>
          <w:color w:val="000000"/>
          <w:sz w:val="28"/>
          <w:szCs w:val="28"/>
        </w:rPr>
        <w:t>местной администрацией</w:t>
      </w:r>
      <w:r w:rsidRPr="00780833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780833">
        <w:rPr>
          <w:bCs/>
          <w:color w:val="000000"/>
          <w:sz w:val="28"/>
          <w:szCs w:val="28"/>
        </w:rPr>
        <w:t>местную администрацию</w:t>
      </w:r>
      <w:r w:rsidRPr="00780833">
        <w:rPr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780833">
        <w:rPr>
          <w:bCs/>
          <w:color w:val="000000"/>
          <w:sz w:val="28"/>
          <w:szCs w:val="28"/>
        </w:rPr>
        <w:t>местной администрации</w:t>
      </w:r>
      <w:r w:rsidRPr="00780833">
        <w:rPr>
          <w:color w:val="000000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780833">
        <w:rPr>
          <w:color w:val="000000"/>
          <w:sz w:val="28"/>
          <w:szCs w:val="28"/>
        </w:rPr>
        <w:t xml:space="preserve"> в этих документах, сведениям, содержащимся в имеющихся у </w:t>
      </w:r>
      <w:r w:rsidRPr="00780833">
        <w:rPr>
          <w:bCs/>
          <w:color w:val="000000"/>
          <w:sz w:val="28"/>
          <w:szCs w:val="28"/>
        </w:rPr>
        <w:t>местной администрации</w:t>
      </w:r>
      <w:r w:rsidRPr="00780833">
        <w:rPr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bCs/>
          <w:color w:val="000000"/>
          <w:sz w:val="28"/>
          <w:szCs w:val="28"/>
        </w:rPr>
        <w:t>А</w:t>
      </w:r>
      <w:r w:rsidRPr="00780833">
        <w:rPr>
          <w:bCs/>
          <w:color w:val="000000"/>
          <w:sz w:val="28"/>
          <w:szCs w:val="28"/>
        </w:rPr>
        <w:t>дминистрацию</w:t>
      </w:r>
      <w:r w:rsidRPr="00780833">
        <w:rPr>
          <w:color w:val="000000"/>
          <w:sz w:val="28"/>
          <w:szCs w:val="28"/>
        </w:rPr>
        <w:t>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3.5. Внеплановая документарная проверка проводится без согласования с органами прокуратуры.</w:t>
      </w:r>
    </w:p>
    <w:p w:rsidR="00780833" w:rsidRPr="00780833" w:rsidRDefault="00780833" w:rsidP="00780833">
      <w:pPr>
        <w:ind w:firstLine="708"/>
        <w:rPr>
          <w:b/>
          <w:color w:val="000000"/>
          <w:sz w:val="28"/>
          <w:szCs w:val="28"/>
        </w:rPr>
      </w:pPr>
      <w:r w:rsidRPr="00780833">
        <w:rPr>
          <w:b/>
          <w:color w:val="000000"/>
          <w:sz w:val="28"/>
          <w:szCs w:val="28"/>
        </w:rPr>
        <w:t>4. Выездная проверка.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4.1.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4.2. В ходе выездной проверки могут совершаться следующие контрольные (надзорные) действия: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1) осмотр;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2) досмотр;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3) опрос;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4) получение письменных объяснений;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5) истребование документов;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6) отбор проб (образцов);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7) инструментальное обследование;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8) испытание;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9) экспертиза;</w:t>
      </w:r>
    </w:p>
    <w:p w:rsidR="00780833" w:rsidRPr="00780833" w:rsidRDefault="00780833" w:rsidP="00780833">
      <w:pPr>
        <w:pStyle w:val="s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10) эксперимент.</w:t>
      </w:r>
    </w:p>
    <w:p w:rsidR="00780833" w:rsidRPr="00780833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lastRenderedPageBreak/>
        <w:t xml:space="preserve">4.3. Срок проведения выездной проверки не может превышать десять рабочих дней. </w:t>
      </w:r>
      <w:proofErr w:type="gramStart"/>
      <w:r w:rsidRPr="00780833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80833">
        <w:rPr>
          <w:color w:val="000000"/>
          <w:sz w:val="28"/>
          <w:szCs w:val="28"/>
        </w:rPr>
        <w:t>микропредприятия</w:t>
      </w:r>
      <w:proofErr w:type="spellEnd"/>
      <w:r w:rsidRPr="00780833">
        <w:rPr>
          <w:color w:val="000000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780833">
          <w:rPr>
            <w:rStyle w:val="a5"/>
            <w:color w:val="000000"/>
            <w:sz w:val="28"/>
            <w:szCs w:val="28"/>
            <w:u w:val="none"/>
          </w:rPr>
          <w:t>пункт 6 части 1 статьи 57</w:t>
        </w:r>
      </w:hyperlink>
      <w:r w:rsidRPr="00780833">
        <w:rPr>
          <w:color w:val="000000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780833">
        <w:rPr>
          <w:color w:val="000000"/>
          <w:sz w:val="28"/>
          <w:szCs w:val="28"/>
        </w:rPr>
        <w:t>микропредприятия</w:t>
      </w:r>
      <w:proofErr w:type="spellEnd"/>
      <w:r w:rsidRPr="00780833">
        <w:rPr>
          <w:color w:val="000000"/>
          <w:sz w:val="28"/>
          <w:szCs w:val="28"/>
        </w:rPr>
        <w:t xml:space="preserve"> не может</w:t>
      </w:r>
      <w:proofErr w:type="gramEnd"/>
      <w:r w:rsidRPr="00780833">
        <w:rPr>
          <w:color w:val="000000"/>
          <w:sz w:val="28"/>
          <w:szCs w:val="28"/>
        </w:rPr>
        <w:t xml:space="preserve"> продолжаться </w:t>
      </w:r>
      <w:proofErr w:type="gramStart"/>
      <w:r w:rsidRPr="00780833">
        <w:rPr>
          <w:color w:val="000000"/>
          <w:sz w:val="28"/>
          <w:szCs w:val="28"/>
        </w:rPr>
        <w:t>более сорока часов</w:t>
      </w:r>
      <w:proofErr w:type="gramEnd"/>
      <w:r w:rsidRPr="00780833">
        <w:rPr>
          <w:color w:val="000000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80833">
        <w:rPr>
          <w:b/>
          <w:color w:val="000000"/>
          <w:sz w:val="28"/>
          <w:szCs w:val="28"/>
        </w:rPr>
        <w:t>5. Наблюдение за соблюдением обязательных требова</w:t>
      </w:r>
      <w:r w:rsidR="005C3324">
        <w:rPr>
          <w:b/>
          <w:color w:val="000000"/>
          <w:sz w:val="28"/>
          <w:szCs w:val="28"/>
        </w:rPr>
        <w:t>ний (мониторингом безопасности)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5.1. </w:t>
      </w:r>
      <w:proofErr w:type="gramStart"/>
      <w:r w:rsidRPr="00780833">
        <w:rPr>
          <w:color w:val="000000"/>
          <w:sz w:val="28"/>
          <w:szCs w:val="28"/>
        </w:rPr>
        <w:t>Наблюдение за соблюдением обязательных требований (мониторингом безопасности) осуществляется посредством сбора, анализа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color w:val="000000"/>
          <w:sz w:val="28"/>
          <w:szCs w:val="28"/>
        </w:rPr>
        <w:t>онных системах, данных из сети «Интернет»</w:t>
      </w:r>
      <w:r w:rsidRPr="00780833">
        <w:rPr>
          <w:color w:val="000000"/>
          <w:sz w:val="28"/>
          <w:szCs w:val="28"/>
        </w:rPr>
        <w:t>, иных общедоступных данных, а также данных полученных</w:t>
      </w:r>
      <w:proofErr w:type="gramEnd"/>
      <w:r w:rsidRPr="00780833">
        <w:rPr>
          <w:color w:val="000000"/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5.2.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5.3.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1) решение о проведении внепланового контрольного (надзорного) мероприятия в соответствии со статьей 60 настоящего Федерального закона;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2) решение об объявлении предостережения;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>3) решение о выдаче предписания об устранении выявленных нарушений в порядке, предусмотренном пунктом 1 части 2 статьи 90 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80833" w:rsidRPr="00780833" w:rsidRDefault="00780833" w:rsidP="007808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0833">
        <w:rPr>
          <w:color w:val="000000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 частью 3 статьи 90 настоящего Федерального закона, в случае указания </w:t>
      </w:r>
      <w:r w:rsidRPr="00780833">
        <w:rPr>
          <w:color w:val="000000"/>
          <w:sz w:val="28"/>
          <w:szCs w:val="28"/>
        </w:rPr>
        <w:lastRenderedPageBreak/>
        <w:t>такой возможности в федеральном законе о виде контроля, законе субъекта Российской Федерации о виде контроля.</w:t>
      </w:r>
    </w:p>
    <w:p w:rsidR="00780833" w:rsidRPr="00780833" w:rsidRDefault="005C3324" w:rsidP="00780833">
      <w:pPr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Выездное обследование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6.1.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6.2.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6.3.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1) осмотр;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 xml:space="preserve">2) отбор проб (образцов); 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3) инструментальное обследование (с применением видеозаписи);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4) испытание;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5) экспертиза.</w:t>
      </w:r>
    </w:p>
    <w:p w:rsidR="00780833" w:rsidRPr="00780833" w:rsidRDefault="00780833" w:rsidP="007808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833">
        <w:rPr>
          <w:rFonts w:ascii="Times New Roman" w:hAnsi="Times New Roman" w:cs="Times New Roman"/>
          <w:color w:val="000000"/>
          <w:sz w:val="28"/>
          <w:szCs w:val="28"/>
        </w:rPr>
        <w:t>6.4. В составе выездного обследования осуществляется осмотр общедоступных (открытых для посещения неограниченным кругом лиц) объектов контроля, указанных в подпункте 8.3 пункта 8 настоящего Положения.</w:t>
      </w:r>
    </w:p>
    <w:p w:rsidR="00780833" w:rsidRPr="00780833" w:rsidRDefault="00780833" w:rsidP="007808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833">
        <w:rPr>
          <w:rFonts w:ascii="Times New Roman" w:hAnsi="Times New Roman" w:cs="Times New Roman"/>
          <w:color w:val="000000"/>
          <w:sz w:val="28"/>
          <w:szCs w:val="28"/>
        </w:rPr>
        <w:t>6.5. По результатам проведения выездного обследования не могут быть приняты решения, предусмотренные пунктами 1 и 2 части 2 статьи 90 </w:t>
      </w:r>
      <w:hyperlink r:id="rId10" w:anchor="P916" w:history="1">
        <w:r w:rsidRPr="0078083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12 статьи 66</w:t>
        </w:r>
      </w:hyperlink>
      <w:r w:rsidRPr="00780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8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7808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833" w:rsidRPr="00780833" w:rsidRDefault="00780833" w:rsidP="007808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833">
        <w:rPr>
          <w:rFonts w:ascii="Times New Roman" w:hAnsi="Times New Roman" w:cs="Times New Roman"/>
          <w:color w:val="000000"/>
          <w:sz w:val="28"/>
          <w:szCs w:val="28"/>
        </w:rPr>
        <w:t>6.6.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80833" w:rsidRPr="00780833" w:rsidRDefault="005C3324" w:rsidP="007808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37F12">
        <w:rPr>
          <w:color w:val="000000"/>
          <w:sz w:val="28"/>
          <w:szCs w:val="28"/>
        </w:rPr>
        <w:t>6.</w:t>
      </w:r>
      <w:r w:rsidR="00780833" w:rsidRPr="00337F12">
        <w:rPr>
          <w:color w:val="000000"/>
          <w:sz w:val="28"/>
          <w:szCs w:val="28"/>
        </w:rPr>
        <w:t>7.</w:t>
      </w:r>
      <w:r w:rsidR="00780833" w:rsidRPr="00780833">
        <w:rPr>
          <w:color w:val="000000"/>
          <w:sz w:val="28"/>
          <w:szCs w:val="28"/>
        </w:rPr>
        <w:t xml:space="preserve"> </w:t>
      </w:r>
      <w:proofErr w:type="gramStart"/>
      <w:r w:rsidR="00780833" w:rsidRPr="00780833">
        <w:rPr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780833" w:rsidRPr="00780833" w:rsidRDefault="005C3324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F12">
        <w:rPr>
          <w:rFonts w:ascii="Times New Roman" w:hAnsi="Times New Roman"/>
          <w:color w:val="000000"/>
          <w:sz w:val="28"/>
          <w:szCs w:val="28"/>
        </w:rPr>
        <w:t>6.</w:t>
      </w:r>
      <w:r w:rsidR="00780833" w:rsidRPr="00337F12">
        <w:rPr>
          <w:rFonts w:ascii="Times New Roman" w:hAnsi="Times New Roman"/>
          <w:color w:val="000000"/>
          <w:sz w:val="28"/>
          <w:szCs w:val="28"/>
        </w:rPr>
        <w:t>8.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Случаями, при наступлении которых индивидуальный предприниматель, гражданин, являющиеся контролируемыми лицами, вправе</w:t>
      </w:r>
      <w:r w:rsidR="00423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DDD">
        <w:rPr>
          <w:rFonts w:ascii="Times New Roman" w:hAnsi="Times New Roman"/>
          <w:sz w:val="28"/>
          <w:szCs w:val="28"/>
        </w:rPr>
        <w:t xml:space="preserve">в соответствии с частью 8 статьи 31 Федерального закона «О государственном контроле (надзоре) и муниципальном контроле в Российской Федерации», 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представить в Администрацию информацию о невозможности присутствия при проведении контрольного (надзорного) мероприятия являются: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1) нахождение на стационарном лечении в медицинском учреждении;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2) нахождение за пределами Российской Федерации;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3) административный арест;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lastRenderedPageBreak/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 xml:space="preserve">5) при наступлении </w:t>
      </w:r>
      <w:r w:rsidRPr="00780833">
        <w:rPr>
          <w:rFonts w:ascii="Times New Roman" w:hAnsi="Times New Roman"/>
          <w:iCs/>
          <w:color w:val="000000"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80833" w:rsidRPr="00780833" w:rsidRDefault="00423DDD" w:rsidP="00423DD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F12">
        <w:rPr>
          <w:rFonts w:ascii="Times New Roman" w:hAnsi="Times New Roman"/>
          <w:color w:val="000000"/>
          <w:sz w:val="28"/>
          <w:szCs w:val="28"/>
        </w:rPr>
        <w:t>6.</w:t>
      </w:r>
      <w:r w:rsidR="00780833" w:rsidRPr="00337F12">
        <w:rPr>
          <w:rFonts w:ascii="Times New Roman" w:hAnsi="Times New Roman"/>
          <w:color w:val="000000"/>
          <w:sz w:val="28"/>
          <w:szCs w:val="28"/>
        </w:rPr>
        <w:t>9.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Информация лица должна содержать: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1) описание обстоятельств непреодолимой силы и их продолжительность;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2)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780833" w:rsidRPr="00780833" w:rsidRDefault="00780833" w:rsidP="00423DDD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3)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780833" w:rsidRPr="00780833" w:rsidRDefault="00423DDD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F12">
        <w:rPr>
          <w:rFonts w:ascii="Times New Roman" w:hAnsi="Times New Roman"/>
          <w:color w:val="000000"/>
          <w:sz w:val="28"/>
          <w:szCs w:val="28"/>
        </w:rPr>
        <w:t>6.</w:t>
      </w:r>
      <w:r w:rsidR="00780833" w:rsidRPr="00337F12">
        <w:rPr>
          <w:rFonts w:ascii="Times New Roman" w:hAnsi="Times New Roman"/>
          <w:color w:val="000000"/>
          <w:sz w:val="28"/>
          <w:szCs w:val="28"/>
        </w:rPr>
        <w:t>10.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80833" w:rsidRPr="00780833" w:rsidRDefault="00423DDD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F12">
        <w:rPr>
          <w:rFonts w:ascii="Times New Roman" w:hAnsi="Times New Roman"/>
          <w:color w:val="000000"/>
          <w:sz w:val="28"/>
          <w:szCs w:val="28"/>
        </w:rPr>
        <w:t>6.</w:t>
      </w:r>
      <w:r w:rsidR="00780833" w:rsidRPr="00337F12">
        <w:rPr>
          <w:rFonts w:ascii="Times New Roman" w:hAnsi="Times New Roman"/>
          <w:color w:val="000000"/>
          <w:sz w:val="28"/>
          <w:szCs w:val="28"/>
        </w:rPr>
        <w:t>11.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780833" w:rsidRP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833">
        <w:rPr>
          <w:rFonts w:ascii="Times New Roman" w:hAnsi="Times New Roman"/>
          <w:color w:val="000000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80833" w:rsidRPr="00780833" w:rsidRDefault="00423DDD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7F12">
        <w:rPr>
          <w:rFonts w:ascii="Times New Roman" w:hAnsi="Times New Roman"/>
          <w:color w:val="000000"/>
          <w:sz w:val="28"/>
          <w:szCs w:val="28"/>
        </w:rPr>
        <w:t>6.</w:t>
      </w:r>
      <w:r w:rsidR="00780833" w:rsidRPr="00337F12">
        <w:rPr>
          <w:rFonts w:ascii="Times New Roman" w:hAnsi="Times New Roman"/>
          <w:color w:val="000000"/>
          <w:sz w:val="28"/>
          <w:szCs w:val="28"/>
        </w:rPr>
        <w:t>12.</w:t>
      </w:r>
      <w:r w:rsidR="00780833" w:rsidRPr="00780833">
        <w:rPr>
          <w:rFonts w:ascii="Times New Roman" w:hAnsi="Times New Roman"/>
          <w:color w:val="000000"/>
          <w:sz w:val="28"/>
          <w:szCs w:val="28"/>
        </w:rPr>
        <w:t xml:space="preserve">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80833" w:rsidRDefault="00780833" w:rsidP="0078083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0833" w:rsidRPr="00423DDD" w:rsidRDefault="00A02D43" w:rsidP="00423DDD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Pr="00423D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80833" w:rsidRPr="00423DDD">
        <w:rPr>
          <w:b/>
          <w:color w:val="000000"/>
          <w:sz w:val="28"/>
          <w:szCs w:val="28"/>
          <w:shd w:val="clear" w:color="auto" w:fill="FFFFFF"/>
        </w:rPr>
        <w:t>7. Результаты контрольного (надзорного) мероприятия</w:t>
      </w:r>
    </w:p>
    <w:p w:rsidR="00780833" w:rsidRPr="00423DDD" w:rsidRDefault="00780833" w:rsidP="00780833">
      <w:pPr>
        <w:ind w:firstLine="709"/>
        <w:rPr>
          <w:b/>
          <w:color w:val="000000"/>
          <w:sz w:val="28"/>
          <w:szCs w:val="28"/>
        </w:rPr>
      </w:pPr>
      <w:r w:rsidRPr="00423DDD">
        <w:rPr>
          <w:b/>
          <w:color w:val="000000"/>
          <w:sz w:val="28"/>
          <w:szCs w:val="28"/>
        </w:rPr>
        <w:t>1. Оформление результатов контрольного (надзорного) мероприятия</w:t>
      </w:r>
    </w:p>
    <w:p w:rsidR="00780833" w:rsidRPr="00423DDD" w:rsidRDefault="00780833" w:rsidP="007808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3DDD">
        <w:rPr>
          <w:color w:val="000000"/>
          <w:sz w:val="28"/>
          <w:szCs w:val="28"/>
        </w:rPr>
        <w:t xml:space="preserve">1.1. </w:t>
      </w:r>
      <w:r w:rsidRPr="00423DDD">
        <w:rPr>
          <w:color w:val="000000"/>
          <w:sz w:val="28"/>
          <w:szCs w:val="28"/>
          <w:shd w:val="clear" w:color="auto" w:fill="FFFFFF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</w:t>
      </w:r>
      <w:r w:rsidRPr="00423DDD">
        <w:rPr>
          <w:color w:val="000000"/>
          <w:sz w:val="28"/>
          <w:szCs w:val="28"/>
          <w:shd w:val="clear" w:color="auto" w:fill="FFFFFF"/>
        </w:rPr>
        <w:lastRenderedPageBreak/>
        <w:t>предусмотренных </w:t>
      </w:r>
      <w:hyperlink r:id="rId11" w:anchor="/document/74449814/entry/900202" w:history="1">
        <w:r w:rsidRPr="00423DDD">
          <w:rPr>
            <w:rStyle w:val="a5"/>
            <w:rFonts w:eastAsia="Arial Unicode MS"/>
            <w:color w:val="000000"/>
            <w:sz w:val="28"/>
            <w:szCs w:val="28"/>
            <w:u w:val="none"/>
            <w:shd w:val="clear" w:color="auto" w:fill="FFFFFF"/>
          </w:rPr>
          <w:t>пунктом 2 части 2 статьи 90</w:t>
        </w:r>
      </w:hyperlink>
      <w:r w:rsidRPr="00423DDD">
        <w:rPr>
          <w:color w:val="000000"/>
          <w:sz w:val="28"/>
          <w:szCs w:val="28"/>
          <w:shd w:val="clear" w:color="auto" w:fill="FFFFFF"/>
        </w:rPr>
        <w:t> Федерального закона</w:t>
      </w:r>
      <w:r w:rsidR="00423DDD">
        <w:rPr>
          <w:color w:val="000000"/>
          <w:sz w:val="28"/>
          <w:szCs w:val="28"/>
          <w:shd w:val="clear" w:color="auto" w:fill="FFFFFF"/>
        </w:rPr>
        <w:t xml:space="preserve"> </w:t>
      </w:r>
      <w:r w:rsidR="00423DDD" w:rsidRPr="00423DDD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423DDD">
        <w:rPr>
          <w:color w:val="000000"/>
          <w:sz w:val="28"/>
          <w:szCs w:val="28"/>
          <w:shd w:val="clear" w:color="auto" w:fill="FFFFFF"/>
        </w:rPr>
        <w:t>.</w:t>
      </w:r>
    </w:p>
    <w:p w:rsidR="00780833" w:rsidRPr="00423DDD" w:rsidRDefault="00780833" w:rsidP="0078083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3DDD">
        <w:rPr>
          <w:color w:val="000000"/>
          <w:sz w:val="28"/>
          <w:szCs w:val="28"/>
        </w:rPr>
        <w:t>1.2. 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>1.3.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>1.4.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>1.5.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 </w:t>
      </w:r>
      <w:r w:rsidRPr="00423DDD">
        <w:rPr>
          <w:color w:val="000000"/>
          <w:sz w:val="28"/>
          <w:szCs w:val="28"/>
        </w:rPr>
        <w:t>Федеральным законом «О государственном контроле (надзоре) и муниципальном контроле в Российской Федерации»</w:t>
      </w:r>
      <w:r w:rsidRPr="00423DDD">
        <w:rPr>
          <w:color w:val="000000"/>
          <w:sz w:val="28"/>
          <w:szCs w:val="28"/>
          <w:shd w:val="clear" w:color="auto" w:fill="FFFFFF"/>
        </w:rPr>
        <w:t>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3DDD">
        <w:rPr>
          <w:color w:val="000000"/>
          <w:sz w:val="28"/>
          <w:szCs w:val="28"/>
          <w:shd w:val="clear" w:color="auto" w:fill="FFFFFF"/>
        </w:rPr>
        <w:t xml:space="preserve">1.6.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color w:val="000000"/>
          <w:sz w:val="28"/>
          <w:szCs w:val="28"/>
        </w:rPr>
        <w:t xml:space="preserve">1.7. </w:t>
      </w:r>
      <w:r w:rsidRPr="00423DDD">
        <w:rPr>
          <w:iCs/>
          <w:color w:val="000000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обязана: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iCs/>
          <w:color w:val="000000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23DDD">
        <w:rPr>
          <w:iCs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</w:t>
      </w:r>
      <w:r w:rsidRPr="00423DDD">
        <w:rPr>
          <w:iCs/>
          <w:color w:val="000000"/>
          <w:sz w:val="28"/>
          <w:szCs w:val="28"/>
        </w:rPr>
        <w:lastRenderedPageBreak/>
        <w:t>строений, сооружений, помещений, оборудования, транспортных средств и иных подобных объектов и о доведении</w:t>
      </w:r>
      <w:proofErr w:type="gramEnd"/>
      <w:r w:rsidRPr="00423DDD">
        <w:rPr>
          <w:iCs/>
          <w:color w:val="000000"/>
          <w:sz w:val="28"/>
          <w:szCs w:val="28"/>
        </w:rPr>
        <w:t xml:space="preserve"> </w:t>
      </w:r>
      <w:proofErr w:type="gramStart"/>
      <w:r w:rsidRPr="00423DDD">
        <w:rPr>
          <w:iCs/>
          <w:color w:val="000000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423DDD">
        <w:rPr>
          <w:iCs/>
          <w:color w:val="000000"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iCs/>
          <w:color w:val="000000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23DDD">
        <w:rPr>
          <w:iCs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iCs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color w:val="000000"/>
          <w:sz w:val="28"/>
          <w:szCs w:val="28"/>
          <w:shd w:val="clear" w:color="auto" w:fill="FFFFFF"/>
        </w:rPr>
        <w:t>1.8.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r w:rsidRPr="00423DDD">
        <w:rPr>
          <w:rFonts w:eastAsia="Arial Unicode MS"/>
          <w:color w:val="000000"/>
          <w:sz w:val="28"/>
          <w:szCs w:val="28"/>
          <w:shd w:val="clear" w:color="auto" w:fill="FFFFFF"/>
        </w:rPr>
        <w:t>статьями 39 - 43</w:t>
      </w:r>
      <w:r w:rsidRPr="00423DDD">
        <w:rPr>
          <w:color w:val="000000"/>
          <w:sz w:val="28"/>
          <w:szCs w:val="28"/>
          <w:shd w:val="clear" w:color="auto" w:fill="FFFFFF"/>
        </w:rPr>
        <w:t> </w:t>
      </w:r>
      <w:r w:rsidRPr="00423DDD">
        <w:rPr>
          <w:color w:val="000000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="003B445E">
        <w:rPr>
          <w:color w:val="000000"/>
          <w:sz w:val="28"/>
          <w:szCs w:val="28"/>
          <w:shd w:val="clear" w:color="auto" w:fill="FFFFFF"/>
        </w:rPr>
        <w:t>, разделом</w:t>
      </w:r>
      <w:r w:rsidRPr="00423DDD">
        <w:rPr>
          <w:color w:val="000000"/>
          <w:sz w:val="28"/>
          <w:szCs w:val="28"/>
          <w:shd w:val="clear" w:color="auto" w:fill="FFFFFF"/>
        </w:rPr>
        <w:t xml:space="preserve"> 7 настоящего положения.</w:t>
      </w:r>
    </w:p>
    <w:p w:rsidR="00780833" w:rsidRPr="00423DDD" w:rsidRDefault="00780833" w:rsidP="0078083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23DDD">
        <w:rPr>
          <w:iCs/>
          <w:color w:val="000000"/>
          <w:sz w:val="28"/>
          <w:szCs w:val="28"/>
        </w:rPr>
        <w:t xml:space="preserve">1.9. </w:t>
      </w:r>
      <w:proofErr w:type="gramStart"/>
      <w:r w:rsidRPr="00423DDD">
        <w:rPr>
          <w:iCs/>
          <w:color w:val="000000"/>
          <w:sz w:val="28"/>
          <w:szCs w:val="28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подпунктом 3 пункта 1.7 настоящего Положения, не принимаются (в части административных правонарушений).</w:t>
      </w:r>
      <w:proofErr w:type="gramEnd"/>
    </w:p>
    <w:p w:rsidR="00912D4F" w:rsidRPr="00912D4F" w:rsidRDefault="00912D4F" w:rsidP="00912D4F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912D4F">
        <w:rPr>
          <w:b/>
          <w:color w:val="000000"/>
          <w:sz w:val="28"/>
          <w:szCs w:val="28"/>
          <w:shd w:val="clear" w:color="auto" w:fill="FFFFFF"/>
        </w:rPr>
        <w:t>2. Исполнение решений контрольных (надзорных) органов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 xml:space="preserve">2.1. Администрация осуществляет </w:t>
      </w:r>
      <w:proofErr w:type="gramStart"/>
      <w:r w:rsidRPr="00912D4F">
        <w:rPr>
          <w:color w:val="000000"/>
          <w:sz w:val="28"/>
          <w:szCs w:val="28"/>
        </w:rPr>
        <w:t>контроль за</w:t>
      </w:r>
      <w:proofErr w:type="gramEnd"/>
      <w:r w:rsidRPr="00912D4F">
        <w:rPr>
          <w:color w:val="000000"/>
          <w:sz w:val="28"/>
          <w:szCs w:val="28"/>
        </w:rPr>
        <w:t xml:space="preserve"> исполнением предписаний, иных принятых решений в рамках вида муниципального контроля.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lastRenderedPageBreak/>
        <w:t xml:space="preserve">2.2. По истечении срока исполнения контролируемым лицом решения, принятого в соответствии с подпунктом 1 </w:t>
      </w:r>
      <w:r w:rsidRPr="00912D4F">
        <w:rPr>
          <w:rFonts w:eastAsia="Arial Unicode MS"/>
          <w:color w:val="000000"/>
          <w:sz w:val="28"/>
          <w:szCs w:val="28"/>
          <w:shd w:val="clear" w:color="auto" w:fill="FFFFFF"/>
        </w:rPr>
        <w:t>пункта 1.7</w:t>
      </w:r>
      <w:r w:rsidRPr="00912D4F">
        <w:rPr>
          <w:color w:val="000000"/>
          <w:sz w:val="28"/>
          <w:szCs w:val="28"/>
          <w:shd w:val="clear" w:color="auto" w:fill="FFFFFF"/>
        </w:rPr>
        <w:t>  части 1 настоящей статьи,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 xml:space="preserve">надзорный) 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 xml:space="preserve">орган оценивает исполнение решения на основании представленных документов и сведений, полученной информации. 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2.3.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(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 xml:space="preserve">надзорный) 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>орган оценивает исполнение указанного решения путем проведения одного из контрольных (надзорных) мероприятий, предусмотренных </w:t>
      </w:r>
      <w:r w:rsidR="003B445E">
        <w:rPr>
          <w:color w:val="000000"/>
          <w:sz w:val="28"/>
          <w:szCs w:val="28"/>
        </w:rPr>
        <w:t>пунктами</w:t>
      </w:r>
      <w:r w:rsidRPr="00912D4F">
        <w:rPr>
          <w:color w:val="000000"/>
          <w:sz w:val="28"/>
          <w:szCs w:val="28"/>
        </w:rPr>
        <w:t xml:space="preserve"> 3-4 </w:t>
      </w:r>
      <w:r>
        <w:rPr>
          <w:color w:val="000000"/>
          <w:sz w:val="28"/>
          <w:szCs w:val="28"/>
        </w:rPr>
        <w:t>раздела</w:t>
      </w:r>
      <w:r w:rsidRPr="00912D4F">
        <w:rPr>
          <w:color w:val="000000"/>
          <w:sz w:val="28"/>
          <w:szCs w:val="28"/>
        </w:rPr>
        <w:t xml:space="preserve"> 4 </w:t>
      </w:r>
      <w:r w:rsidRPr="00912D4F">
        <w:rPr>
          <w:color w:val="000000"/>
          <w:sz w:val="28"/>
          <w:szCs w:val="28"/>
          <w:shd w:val="clear" w:color="auto" w:fill="FFFFFF"/>
        </w:rPr>
        <w:t xml:space="preserve">настоящего Положения. 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2.4. В случае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2.5. В случае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 xml:space="preserve"> если по итогам проведения контрольного (надзорного) мероприятия, предусмотренного с подпунктом 1 </w:t>
      </w:r>
      <w:r w:rsidRPr="00912D4F">
        <w:rPr>
          <w:rFonts w:eastAsia="Arial Unicode MS"/>
          <w:color w:val="000000"/>
          <w:sz w:val="28"/>
          <w:szCs w:val="28"/>
          <w:shd w:val="clear" w:color="auto" w:fill="FFFFFF"/>
        </w:rPr>
        <w:t>пункта 1.7</w:t>
      </w:r>
      <w:r w:rsidRPr="00912D4F">
        <w:rPr>
          <w:color w:val="000000"/>
          <w:sz w:val="28"/>
          <w:szCs w:val="28"/>
          <w:shd w:val="clear" w:color="auto" w:fill="FFFFFF"/>
        </w:rPr>
        <w:t xml:space="preserve">  части 1 настоящей статьи, контрольным (надзорным) органом будет установлено, что решение не исполнено или исполнено ненадлежащим образом, он вновь выдает контролируемому лицу решение, с указанием новых сроков его исполнения. 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  <w:shd w:val="clear" w:color="auto" w:fill="FFFFFF"/>
        </w:rPr>
        <w:t>При неисполнении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 xml:space="preserve">2.6. </w:t>
      </w:r>
      <w:r w:rsidRPr="00912D4F">
        <w:rPr>
          <w:color w:val="000000"/>
          <w:sz w:val="28"/>
          <w:szCs w:val="28"/>
          <w:shd w:val="clear" w:color="auto" w:fill="FFFFFF"/>
        </w:rPr>
        <w:t>Информация об исполнении решения контрольного (надзорного) органа в полном объеме вносится в единый реестр контрольных (надзорных) мероприятий.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 xml:space="preserve">2.7. 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подлежат отмене контрольным (надзорным) органом, проводившим контрольное (надзорное) мероприятие или судом, в том числе по представлению (заявлению) прокурора.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 xml:space="preserve">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912D4F">
        <w:rPr>
          <w:color w:val="000000"/>
          <w:sz w:val="28"/>
          <w:szCs w:val="28"/>
          <w:shd w:val="clear" w:color="auto" w:fill="FFFFFF"/>
        </w:rPr>
        <w:t>недействительными</w:t>
      </w:r>
      <w:proofErr w:type="gramEnd"/>
      <w:r w:rsidRPr="00912D4F">
        <w:rPr>
          <w:color w:val="000000"/>
          <w:sz w:val="28"/>
          <w:szCs w:val="28"/>
          <w:shd w:val="clear" w:color="auto" w:fill="FFFFFF"/>
        </w:rPr>
        <w:t>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 xml:space="preserve">2.8. Уполномоченное должностное лицо контрольного (надзорного) органа по ходатайству контролируемого лица, по представлению инспектора или по решению органа, уполномоченного на рассмотрение жалоб на решения, действия (бездействие) должностных лиц контрольного </w:t>
      </w:r>
      <w:r w:rsidRPr="00912D4F">
        <w:rPr>
          <w:color w:val="000000"/>
          <w:sz w:val="28"/>
          <w:szCs w:val="28"/>
          <w:shd w:val="clear" w:color="auto" w:fill="FFFFFF"/>
        </w:rPr>
        <w:lastRenderedPageBreak/>
        <w:t>(надзорного) органа, вправе внести изменения в решение в сторону улучшения положения контролируемого лица.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2.9.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</w:rPr>
        <w:t>2.10. 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1) о разъяснении способа и порядка исполнения решения;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2) об отсрочке исполнения решения;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4) о прекращении исполнения решения.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2.11. Контролируемое лицо информируется о месте и времени рассмотрения вопросов, указанных в </w:t>
      </w:r>
      <w:r w:rsidRPr="00912D4F">
        <w:rPr>
          <w:rFonts w:eastAsia="Arial Unicode MS"/>
          <w:color w:val="000000"/>
          <w:sz w:val="28"/>
          <w:szCs w:val="28"/>
          <w:shd w:val="clear" w:color="auto" w:fill="FFFFFF"/>
        </w:rPr>
        <w:t>пункте 2.10.</w:t>
      </w:r>
      <w:r w:rsidRPr="00912D4F">
        <w:rPr>
          <w:color w:val="000000"/>
          <w:sz w:val="28"/>
          <w:szCs w:val="28"/>
          <w:shd w:val="clear" w:color="auto" w:fill="FFFFFF"/>
        </w:rPr>
        <w:t> настоящей части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2D4F">
        <w:rPr>
          <w:color w:val="000000"/>
          <w:sz w:val="28"/>
          <w:szCs w:val="28"/>
          <w:shd w:val="clear" w:color="auto" w:fill="FFFFFF"/>
        </w:rPr>
        <w:t>2.12. 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912D4F" w:rsidRPr="00912D4F" w:rsidRDefault="00912D4F" w:rsidP="00912D4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2D4F" w:rsidRPr="00912D4F" w:rsidRDefault="00A02D43" w:rsidP="00912D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Pr="00912D4F">
        <w:rPr>
          <w:b/>
          <w:color w:val="000000"/>
          <w:sz w:val="28"/>
          <w:szCs w:val="28"/>
        </w:rPr>
        <w:t xml:space="preserve"> </w:t>
      </w:r>
      <w:r w:rsidR="00912D4F" w:rsidRPr="00912D4F">
        <w:rPr>
          <w:b/>
          <w:color w:val="000000"/>
          <w:sz w:val="28"/>
          <w:szCs w:val="28"/>
        </w:rPr>
        <w:t xml:space="preserve">8. </w:t>
      </w:r>
      <w:r w:rsidR="00912D4F" w:rsidRPr="00912D4F">
        <w:rPr>
          <w:b/>
          <w:bCs/>
          <w:color w:val="000000"/>
          <w:sz w:val="28"/>
          <w:szCs w:val="28"/>
        </w:rPr>
        <w:t>Обжалование решений Администрации, действий (бездействия) её должностных лиц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  <w:shd w:val="clear" w:color="auto" w:fill="FFFFFF"/>
        </w:rPr>
        <w:t>2. 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 </w:t>
      </w:r>
      <w:r w:rsidRPr="00912D4F">
        <w:rPr>
          <w:rFonts w:eastAsia="Arial Unicode MS"/>
          <w:color w:val="000000"/>
          <w:sz w:val="28"/>
          <w:szCs w:val="28"/>
          <w:shd w:val="clear" w:color="auto" w:fill="FFFFFF"/>
        </w:rPr>
        <w:t>части 4 статьи 40</w:t>
      </w:r>
      <w:r w:rsidRPr="00912D4F">
        <w:rPr>
          <w:color w:val="000000"/>
          <w:sz w:val="28"/>
          <w:szCs w:val="28"/>
          <w:shd w:val="clear" w:color="auto" w:fill="FFFFFF"/>
        </w:rPr>
        <w:t> </w:t>
      </w:r>
      <w:r w:rsidRPr="00912D4F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912D4F">
        <w:rPr>
          <w:color w:val="000000"/>
          <w:sz w:val="28"/>
          <w:szCs w:val="28"/>
          <w:shd w:val="clear" w:color="auto" w:fill="FFFFFF"/>
        </w:rPr>
        <w:t>.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>3. 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Федерации,</w:t>
      </w:r>
    </w:p>
    <w:p w:rsidR="00912D4F" w:rsidRPr="00912D4F" w:rsidRDefault="00912D4F" w:rsidP="00912D4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12D4F">
        <w:rPr>
          <w:color w:val="000000"/>
          <w:sz w:val="28"/>
          <w:szCs w:val="28"/>
        </w:rPr>
        <w:t xml:space="preserve">4. Жалоба на действия (бездействие) Инспектора рассматривается Главой Администрации сельского поселения. </w:t>
      </w:r>
    </w:p>
    <w:p w:rsidR="00337F12" w:rsidRDefault="00337F12" w:rsidP="0091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12D4F" w:rsidRPr="00912D4F" w:rsidRDefault="00A02D43" w:rsidP="00912D4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Pr="00912D4F">
        <w:rPr>
          <w:b/>
          <w:color w:val="000000"/>
          <w:sz w:val="28"/>
          <w:szCs w:val="28"/>
        </w:rPr>
        <w:t xml:space="preserve"> </w:t>
      </w:r>
      <w:r w:rsidR="00912D4F" w:rsidRPr="00912D4F">
        <w:rPr>
          <w:b/>
          <w:color w:val="000000"/>
          <w:sz w:val="28"/>
          <w:szCs w:val="28"/>
        </w:rPr>
        <w:t xml:space="preserve">9. </w:t>
      </w:r>
      <w:r w:rsidR="00912D4F" w:rsidRPr="00912D4F">
        <w:rPr>
          <w:b/>
          <w:bCs/>
          <w:color w:val="000000"/>
          <w:sz w:val="28"/>
          <w:szCs w:val="28"/>
        </w:rPr>
        <w:t>Оценка результативности и эффективности деятельности Администрации при осуществлении муниципального контроля</w:t>
      </w:r>
    </w:p>
    <w:p w:rsidR="00912D4F" w:rsidRPr="00912D4F" w:rsidRDefault="00912D4F" w:rsidP="00912D4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D4F">
        <w:rPr>
          <w:rFonts w:ascii="Times New Roman" w:hAnsi="Times New Roman"/>
          <w:color w:val="000000"/>
          <w:sz w:val="28"/>
          <w:szCs w:val="28"/>
        </w:rPr>
        <w:t xml:space="preserve">1. Оценка результативности и эффективности осуществления вида муниципального контроля осуществляется на основании статьи 30 </w:t>
      </w:r>
      <w:r w:rsidRPr="00912D4F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912D4F" w:rsidRPr="00912D4F" w:rsidRDefault="00912D4F" w:rsidP="00912D4F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D4F">
        <w:rPr>
          <w:rFonts w:ascii="Times New Roman" w:hAnsi="Times New Roman"/>
          <w:color w:val="000000"/>
          <w:sz w:val="28"/>
          <w:szCs w:val="28"/>
        </w:rPr>
        <w:t>2. Ключевые показатели вида контроля и их целевые значения, индикативные показатели для вида муниципального контроля утверждаются представительным органом сельского поселения.</w:t>
      </w:r>
    </w:p>
    <w:p w:rsidR="00912D4F" w:rsidRDefault="00912D4F" w:rsidP="00912D4F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6D5" w:rsidRDefault="00A02D43" w:rsidP="003B445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</w:t>
      </w:r>
      <w:r w:rsidRPr="00912D4F">
        <w:rPr>
          <w:b/>
          <w:color w:val="000000"/>
          <w:sz w:val="28"/>
          <w:szCs w:val="28"/>
        </w:rPr>
        <w:t xml:space="preserve"> </w:t>
      </w:r>
      <w:r w:rsidR="00912D4F" w:rsidRPr="00912D4F">
        <w:rPr>
          <w:b/>
          <w:color w:val="000000"/>
          <w:sz w:val="28"/>
          <w:szCs w:val="28"/>
        </w:rPr>
        <w:t xml:space="preserve">10. </w:t>
      </w:r>
      <w:r w:rsidR="00CC16D5">
        <w:rPr>
          <w:b/>
          <w:sz w:val="28"/>
          <w:szCs w:val="28"/>
        </w:rPr>
        <w:t xml:space="preserve">Заключительные положения </w:t>
      </w:r>
    </w:p>
    <w:p w:rsidR="00912D4F" w:rsidRPr="00912D4F" w:rsidRDefault="00325341" w:rsidP="00912D4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912D4F" w:rsidRPr="00912D4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12D4F" w:rsidRPr="00912D4F">
        <w:rPr>
          <w:color w:val="000000"/>
          <w:sz w:val="28"/>
          <w:szCs w:val="28"/>
        </w:rPr>
        <w:t>До 31 декабря 2023 года подготовка Администрацией в ходе осуществления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могут осуществляться на бумажном носителе</w:t>
      </w:r>
      <w:r w:rsidR="003B445E">
        <w:rPr>
          <w:color w:val="000000"/>
          <w:sz w:val="28"/>
          <w:szCs w:val="28"/>
        </w:rPr>
        <w:t>.</w:t>
      </w:r>
      <w:proofErr w:type="gramEnd"/>
    </w:p>
    <w:p w:rsidR="00264B11" w:rsidRPr="0094112F" w:rsidRDefault="00264B11" w:rsidP="00264B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B11" w:rsidRPr="00DE572D" w:rsidRDefault="00264B11" w:rsidP="00264B11">
      <w:pPr>
        <w:ind w:firstLine="851"/>
        <w:contextualSpacing/>
        <w:jc w:val="both"/>
        <w:rPr>
          <w:sz w:val="28"/>
          <w:szCs w:val="28"/>
        </w:rPr>
      </w:pP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Pr="00D62B8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264B11" w:rsidRDefault="00264B11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  <w:bookmarkStart w:id="2" w:name="_GoBack"/>
      <w:bookmarkEnd w:id="2"/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264B11">
      <w:pPr>
        <w:ind w:firstLine="709"/>
        <w:contextualSpacing/>
        <w:jc w:val="both"/>
        <w:rPr>
          <w:sz w:val="28"/>
          <w:szCs w:val="28"/>
        </w:rPr>
      </w:pPr>
    </w:p>
    <w:p w:rsidR="00EF627D" w:rsidRDefault="00EF627D" w:rsidP="00EF627D">
      <w:pPr>
        <w:ind w:firstLine="567"/>
        <w:jc w:val="both"/>
        <w:rPr>
          <w:sz w:val="28"/>
          <w:szCs w:val="28"/>
        </w:rPr>
      </w:pPr>
    </w:p>
    <w:sectPr w:rsidR="00EF627D" w:rsidSect="00C46A1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69"/>
    <w:rsid w:val="00030897"/>
    <w:rsid w:val="00037CEA"/>
    <w:rsid w:val="001F4720"/>
    <w:rsid w:val="002112C6"/>
    <w:rsid w:val="00264B11"/>
    <w:rsid w:val="00300205"/>
    <w:rsid w:val="00325341"/>
    <w:rsid w:val="00337F12"/>
    <w:rsid w:val="003B445E"/>
    <w:rsid w:val="003D710B"/>
    <w:rsid w:val="003F1163"/>
    <w:rsid w:val="00423DDD"/>
    <w:rsid w:val="005C3324"/>
    <w:rsid w:val="00757569"/>
    <w:rsid w:val="00780833"/>
    <w:rsid w:val="007B4265"/>
    <w:rsid w:val="008223EF"/>
    <w:rsid w:val="008B4B99"/>
    <w:rsid w:val="008D3182"/>
    <w:rsid w:val="00912D4F"/>
    <w:rsid w:val="00A02D43"/>
    <w:rsid w:val="00B410A8"/>
    <w:rsid w:val="00C46A1F"/>
    <w:rsid w:val="00C76488"/>
    <w:rsid w:val="00CC16D5"/>
    <w:rsid w:val="00CC2663"/>
    <w:rsid w:val="00E97149"/>
    <w:rsid w:val="00EF627D"/>
    <w:rsid w:val="00F53B47"/>
    <w:rsid w:val="00FB5A6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569"/>
    <w:pPr>
      <w:spacing w:before="100" w:beforeAutospacing="1" w:after="100" w:afterAutospacing="1"/>
      <w:ind w:firstLine="567"/>
    </w:pPr>
  </w:style>
  <w:style w:type="character" w:customStyle="1" w:styleId="30">
    <w:name w:val="Заголовок 3 Знак"/>
    <w:basedOn w:val="a0"/>
    <w:link w:val="3"/>
    <w:rsid w:val="0021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211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112C6"/>
    <w:rPr>
      <w:color w:val="0563C1" w:themeColor="hyperlink"/>
      <w:u w:val="single"/>
    </w:rPr>
  </w:style>
  <w:style w:type="character" w:customStyle="1" w:styleId="blk">
    <w:name w:val="blk"/>
    <w:basedOn w:val="a0"/>
    <w:rsid w:val="00C46A1F"/>
  </w:style>
  <w:style w:type="paragraph" w:customStyle="1" w:styleId="ConsPlusCell">
    <w:name w:val="ConsPlusCell"/>
    <w:uiPriority w:val="99"/>
    <w:rsid w:val="00C46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6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3B47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780833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C16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1"/>
    <w:locked/>
    <w:rsid w:val="00CC16D5"/>
    <w:rPr>
      <w:rFonts w:ascii="Arial" w:eastAsia="Calibri" w:hAnsi="Arial" w:cs="Arial"/>
    </w:rPr>
  </w:style>
  <w:style w:type="paragraph" w:customStyle="1" w:styleId="paragraph">
    <w:name w:val="paragraph"/>
    <w:basedOn w:val="a"/>
    <w:rsid w:val="00CC16D5"/>
    <w:pPr>
      <w:spacing w:before="100" w:beforeAutospacing="1" w:after="100" w:afterAutospacing="1"/>
    </w:pPr>
    <w:rPr>
      <w:rFonts w:eastAsia="Calibri"/>
    </w:rPr>
  </w:style>
  <w:style w:type="character" w:customStyle="1" w:styleId="ConsPlusNonformat1">
    <w:name w:val="ConsPlusNonformat1"/>
    <w:link w:val="ConsPlusNonformat"/>
    <w:locked/>
    <w:rsid w:val="00CC16D5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CC16D5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character" w:customStyle="1" w:styleId="normaltextrun">
    <w:name w:val="normaltextrun"/>
    <w:rsid w:val="00CC16D5"/>
  </w:style>
  <w:style w:type="paragraph" w:styleId="a6">
    <w:name w:val="Balloon Text"/>
    <w:basedOn w:val="a"/>
    <w:link w:val="a7"/>
    <w:uiPriority w:val="99"/>
    <w:semiHidden/>
    <w:unhideWhenUsed/>
    <w:rsid w:val="00EF6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569"/>
    <w:pPr>
      <w:spacing w:before="100" w:beforeAutospacing="1" w:after="100" w:afterAutospacing="1"/>
      <w:ind w:firstLine="567"/>
    </w:pPr>
  </w:style>
  <w:style w:type="character" w:customStyle="1" w:styleId="30">
    <w:name w:val="Заголовок 3 Знак"/>
    <w:basedOn w:val="a0"/>
    <w:link w:val="3"/>
    <w:rsid w:val="0021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211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2112C6"/>
    <w:rPr>
      <w:color w:val="0563C1" w:themeColor="hyperlink"/>
      <w:u w:val="single"/>
    </w:rPr>
  </w:style>
  <w:style w:type="character" w:customStyle="1" w:styleId="blk">
    <w:name w:val="blk"/>
    <w:basedOn w:val="a0"/>
    <w:rsid w:val="00C46A1F"/>
  </w:style>
  <w:style w:type="paragraph" w:customStyle="1" w:styleId="ConsPlusCell">
    <w:name w:val="ConsPlusCell"/>
    <w:uiPriority w:val="99"/>
    <w:rsid w:val="00C46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6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3B47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780833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C16D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1"/>
    <w:locked/>
    <w:rsid w:val="00CC16D5"/>
    <w:rPr>
      <w:rFonts w:ascii="Arial" w:eastAsia="Calibri" w:hAnsi="Arial" w:cs="Arial"/>
    </w:rPr>
  </w:style>
  <w:style w:type="paragraph" w:customStyle="1" w:styleId="paragraph">
    <w:name w:val="paragraph"/>
    <w:basedOn w:val="a"/>
    <w:rsid w:val="00CC16D5"/>
    <w:pPr>
      <w:spacing w:before="100" w:beforeAutospacing="1" w:after="100" w:afterAutospacing="1"/>
    </w:pPr>
    <w:rPr>
      <w:rFonts w:eastAsia="Calibri"/>
    </w:rPr>
  </w:style>
  <w:style w:type="character" w:customStyle="1" w:styleId="ConsPlusNonformat1">
    <w:name w:val="ConsPlusNonformat1"/>
    <w:link w:val="ConsPlusNonformat"/>
    <w:locked/>
    <w:rsid w:val="00CC16D5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CC16D5"/>
    <w:pPr>
      <w:widowControl w:val="0"/>
      <w:spacing w:after="0" w:line="240" w:lineRule="auto"/>
    </w:pPr>
    <w:rPr>
      <w:rFonts w:ascii="Courier New" w:hAnsi="Courier New" w:cs="Calibri"/>
      <w:color w:val="000000"/>
    </w:rPr>
  </w:style>
  <w:style w:type="character" w:customStyle="1" w:styleId="normaltextrun">
    <w:name w:val="normaltextrun"/>
    <w:rsid w:val="00CC16D5"/>
  </w:style>
  <w:style w:type="paragraph" w:styleId="a6">
    <w:name w:val="Balloon Text"/>
    <w:basedOn w:val="a"/>
    <w:link w:val="a7"/>
    <w:uiPriority w:val="99"/>
    <w:semiHidden/>
    <w:unhideWhenUsed/>
    <w:rsid w:val="00EF6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ownloads\2polozhenie_o_municipal-nom_kontrole_v_sfere_blagoustroystv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2polozhenie_o_municipal-nom_kontrole_v_sfere_blagoustroystva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&#1058;&#1072;&#1090;&#1100;&#1103;&#1085;&#1072;\Downloads\2polozhenie_o_municipal-nom_kontrole_v_sfere_blagoustroystv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Ольга Александровна</dc:creator>
  <cp:lastModifiedBy>Татьяна</cp:lastModifiedBy>
  <cp:revision>8</cp:revision>
  <cp:lastPrinted>2021-11-24T09:50:00Z</cp:lastPrinted>
  <dcterms:created xsi:type="dcterms:W3CDTF">2021-07-22T12:42:00Z</dcterms:created>
  <dcterms:modified xsi:type="dcterms:W3CDTF">2021-11-29T12:57:00Z</dcterms:modified>
</cp:coreProperties>
</file>